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8C" w:rsidRPr="004B466D" w:rsidRDefault="0062388C" w:rsidP="00C77A3B">
      <w:pPr>
        <w:snapToGrid w:val="0"/>
        <w:spacing w:line="360" w:lineRule="auto"/>
        <w:rPr>
          <w:b/>
          <w:spacing w:val="4"/>
          <w:sz w:val="32"/>
        </w:rPr>
      </w:pPr>
      <w:r w:rsidRPr="004B466D">
        <w:rPr>
          <w:rFonts w:hint="eastAsia"/>
          <w:b/>
          <w:spacing w:val="4"/>
          <w:sz w:val="32"/>
        </w:rPr>
        <w:t>就業</w:t>
      </w:r>
      <w:r w:rsidR="00FC5977" w:rsidRPr="00401B17">
        <w:rPr>
          <w:rFonts w:hint="eastAsia"/>
          <w:b/>
          <w:spacing w:val="4"/>
          <w:sz w:val="32"/>
          <w:szCs w:val="32"/>
          <w:lang w:eastAsia="zh-HK"/>
        </w:rPr>
        <w:t>支</w:t>
      </w:r>
      <w:r w:rsidRPr="00401B17">
        <w:rPr>
          <w:rFonts w:hint="eastAsia"/>
          <w:b/>
          <w:spacing w:val="4"/>
          <w:sz w:val="32"/>
          <w:szCs w:val="32"/>
        </w:rPr>
        <w:t>援</w:t>
      </w:r>
      <w:r w:rsidR="00FC5977" w:rsidRPr="00401B17">
        <w:rPr>
          <w:rFonts w:hint="eastAsia"/>
          <w:b/>
          <w:spacing w:val="4"/>
          <w:sz w:val="32"/>
          <w:szCs w:val="32"/>
          <w:lang w:eastAsia="zh-HK"/>
        </w:rPr>
        <w:t>服務</w:t>
      </w:r>
    </w:p>
    <w:p w:rsidR="00913B91" w:rsidRPr="004B466D" w:rsidRDefault="00FA2D7C" w:rsidP="00C77A3B">
      <w:pPr>
        <w:snapToGrid w:val="0"/>
        <w:spacing w:line="360" w:lineRule="auto"/>
        <w:rPr>
          <w:b/>
          <w:sz w:val="10"/>
        </w:rPr>
      </w:pPr>
      <w:r w:rsidRPr="004B466D">
        <w:rPr>
          <w:b/>
          <w:sz w:val="32"/>
        </w:rPr>
        <w:t xml:space="preserve">The </w:t>
      </w:r>
      <w:r w:rsidR="0062388C" w:rsidRPr="004B466D">
        <w:rPr>
          <w:b/>
          <w:sz w:val="32"/>
        </w:rPr>
        <w:t xml:space="preserve">Employment </w:t>
      </w:r>
      <w:r w:rsidR="00FC5977" w:rsidRPr="00E708D3">
        <w:rPr>
          <w:b/>
          <w:sz w:val="32"/>
          <w:szCs w:val="32"/>
        </w:rPr>
        <w:t>Support Services</w:t>
      </w:r>
    </w:p>
    <w:p w:rsidR="00511758" w:rsidRPr="004B466D" w:rsidRDefault="00511758" w:rsidP="00C77A3B">
      <w:pPr>
        <w:spacing w:line="360" w:lineRule="auto"/>
      </w:pPr>
    </w:p>
    <w:p w:rsidR="00E708D3" w:rsidRDefault="00E708D3" w:rsidP="00C77A3B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4089"/>
      </w:tblGrid>
      <w:tr w:rsidR="00615660" w:rsidTr="00C77A3B">
        <w:tc>
          <w:tcPr>
            <w:tcW w:w="3369" w:type="dxa"/>
            <w:shd w:val="clear" w:color="auto" w:fill="auto"/>
          </w:tcPr>
          <w:p w:rsidR="00615660" w:rsidRPr="000D67CE" w:rsidRDefault="00615660" w:rsidP="004B466D">
            <w:pPr>
              <w:spacing w:line="300" w:lineRule="exact"/>
              <w:rPr>
                <w:bCs/>
                <w:spacing w:val="4"/>
              </w:rPr>
            </w:pPr>
            <w:r w:rsidRPr="000D67CE">
              <w:rPr>
                <w:rFonts w:hint="eastAsia"/>
                <w:bCs/>
                <w:spacing w:val="4"/>
              </w:rPr>
              <w:t>就業輔導</w:t>
            </w:r>
          </w:p>
        </w:tc>
        <w:tc>
          <w:tcPr>
            <w:tcW w:w="4217" w:type="dxa"/>
            <w:shd w:val="clear" w:color="auto" w:fill="auto"/>
          </w:tcPr>
          <w:p w:rsidR="00615660" w:rsidRPr="005905AA" w:rsidRDefault="00615660" w:rsidP="004B466D">
            <w:pPr>
              <w:spacing w:line="300" w:lineRule="exact"/>
              <w:rPr>
                <w:bCs/>
                <w:spacing w:val="4"/>
              </w:rPr>
            </w:pPr>
            <w:r w:rsidRPr="000D67CE">
              <w:rPr>
                <w:rFonts w:hint="eastAsia"/>
                <w:bCs/>
                <w:spacing w:val="4"/>
              </w:rPr>
              <w:t>個人化及針對性的就業</w:t>
            </w:r>
            <w:r w:rsidR="004B466D" w:rsidRPr="004B466D">
              <w:rPr>
                <w:rFonts w:hint="eastAsia"/>
                <w:bCs/>
                <w:spacing w:val="4"/>
              </w:rPr>
              <w:t>支</w:t>
            </w:r>
            <w:r w:rsidRPr="000D67CE">
              <w:rPr>
                <w:rFonts w:hint="eastAsia"/>
                <w:bCs/>
                <w:spacing w:val="4"/>
              </w:rPr>
              <w:t>援</w:t>
            </w:r>
            <w:r w:rsidR="004B466D" w:rsidRPr="000D67CE">
              <w:rPr>
                <w:rFonts w:hint="eastAsia"/>
                <w:bCs/>
                <w:spacing w:val="4"/>
              </w:rPr>
              <w:t>服務</w:t>
            </w:r>
          </w:p>
        </w:tc>
      </w:tr>
      <w:tr w:rsidR="00615660" w:rsidTr="00C77A3B">
        <w:tc>
          <w:tcPr>
            <w:tcW w:w="3369" w:type="dxa"/>
            <w:shd w:val="clear" w:color="auto" w:fill="auto"/>
          </w:tcPr>
          <w:p w:rsidR="00615660" w:rsidRPr="004B466D" w:rsidRDefault="00E708D3" w:rsidP="00B6118B">
            <w:pPr>
              <w:spacing w:line="300" w:lineRule="exact"/>
              <w:rPr>
                <w:bCs/>
              </w:rPr>
            </w:pPr>
            <w:r w:rsidRPr="004B466D">
              <w:rPr>
                <w:bCs/>
              </w:rPr>
              <w:t xml:space="preserve">Employment </w:t>
            </w:r>
            <w:r w:rsidR="00615660" w:rsidRPr="00F34885">
              <w:rPr>
                <w:bCs/>
                <w:lang w:val="en-HK"/>
              </w:rPr>
              <w:t>counsel</w:t>
            </w:r>
            <w:r w:rsidR="00615660" w:rsidRPr="00F34885">
              <w:rPr>
                <w:rFonts w:hint="eastAsia"/>
                <w:bCs/>
                <w:lang w:val="en-HK"/>
              </w:rPr>
              <w:t>l</w:t>
            </w:r>
            <w:r w:rsidR="00615660" w:rsidRPr="00F34885">
              <w:rPr>
                <w:bCs/>
                <w:lang w:val="en-HK"/>
              </w:rPr>
              <w:t>ing</w:t>
            </w:r>
          </w:p>
        </w:tc>
        <w:tc>
          <w:tcPr>
            <w:tcW w:w="4217" w:type="dxa"/>
            <w:shd w:val="clear" w:color="auto" w:fill="auto"/>
          </w:tcPr>
          <w:p w:rsidR="00615660" w:rsidRPr="00E708D3" w:rsidRDefault="00615660" w:rsidP="004B466D">
            <w:pPr>
              <w:spacing w:line="300" w:lineRule="exact"/>
            </w:pPr>
            <w:r w:rsidRPr="00E708D3">
              <w:rPr>
                <w:rFonts w:hint="eastAsia"/>
              </w:rPr>
              <w:t xml:space="preserve">Tailor-made and </w:t>
            </w:r>
            <w:r w:rsidRPr="00F34885">
              <w:rPr>
                <w:rFonts w:hint="eastAsia"/>
                <w:lang w:val="en-HK"/>
              </w:rPr>
              <w:t>focu</w:t>
            </w:r>
            <w:r w:rsidRPr="00F34885">
              <w:rPr>
                <w:lang w:val="en-HK"/>
              </w:rPr>
              <w:t>s</w:t>
            </w:r>
            <w:r w:rsidR="004B466D" w:rsidRPr="00F34885">
              <w:rPr>
                <w:rFonts w:hint="eastAsia"/>
                <w:lang w:val="en-HK"/>
              </w:rPr>
              <w:t>s</w:t>
            </w:r>
            <w:r w:rsidRPr="00F34885">
              <w:rPr>
                <w:rFonts w:hint="eastAsia"/>
                <w:lang w:val="en-HK"/>
              </w:rPr>
              <w:t>ed</w:t>
            </w:r>
            <w:r w:rsidRPr="00E708D3">
              <w:rPr>
                <w:rFonts w:hint="eastAsia"/>
              </w:rPr>
              <w:t xml:space="preserve"> employment </w:t>
            </w:r>
            <w:r w:rsidR="004B466D">
              <w:rPr>
                <w:rFonts w:hint="eastAsia"/>
              </w:rPr>
              <w:t>support</w:t>
            </w:r>
            <w:r w:rsidR="004B466D" w:rsidRPr="00E708D3">
              <w:t xml:space="preserve"> </w:t>
            </w:r>
            <w:r w:rsidRPr="00E708D3">
              <w:t>services</w:t>
            </w:r>
          </w:p>
        </w:tc>
      </w:tr>
      <w:tr w:rsidR="00615660" w:rsidTr="00C77A3B">
        <w:tc>
          <w:tcPr>
            <w:tcW w:w="3369" w:type="dxa"/>
            <w:shd w:val="clear" w:color="auto" w:fill="auto"/>
          </w:tcPr>
          <w:p w:rsidR="00615660" w:rsidRPr="00B6118B" w:rsidRDefault="00615660" w:rsidP="00B6118B">
            <w:pPr>
              <w:spacing w:line="300" w:lineRule="exact"/>
              <w:rPr>
                <w:bCs/>
              </w:rPr>
            </w:pPr>
          </w:p>
        </w:tc>
        <w:tc>
          <w:tcPr>
            <w:tcW w:w="4217" w:type="dxa"/>
            <w:shd w:val="clear" w:color="auto" w:fill="auto"/>
          </w:tcPr>
          <w:p w:rsidR="00615660" w:rsidRPr="00E708D3" w:rsidRDefault="00615660" w:rsidP="00B6118B">
            <w:pPr>
              <w:spacing w:line="300" w:lineRule="exact"/>
            </w:pPr>
          </w:p>
        </w:tc>
      </w:tr>
      <w:tr w:rsidR="00615660" w:rsidTr="00C77A3B">
        <w:tc>
          <w:tcPr>
            <w:tcW w:w="3369" w:type="dxa"/>
            <w:shd w:val="clear" w:color="auto" w:fill="auto"/>
          </w:tcPr>
          <w:p w:rsidR="00615660" w:rsidRPr="000D67CE" w:rsidRDefault="00615660" w:rsidP="00B6118B">
            <w:pPr>
              <w:spacing w:line="300" w:lineRule="exact"/>
              <w:rPr>
                <w:bCs/>
                <w:spacing w:val="4"/>
              </w:rPr>
            </w:pPr>
            <w:r w:rsidRPr="000D67CE">
              <w:rPr>
                <w:rFonts w:hint="eastAsia"/>
                <w:bCs/>
                <w:spacing w:val="4"/>
              </w:rPr>
              <w:t>就業選配</w:t>
            </w:r>
          </w:p>
          <w:p w:rsidR="00615660" w:rsidRPr="00B6118B" w:rsidRDefault="00615660" w:rsidP="00B6118B">
            <w:pPr>
              <w:spacing w:line="300" w:lineRule="exact"/>
              <w:rPr>
                <w:bCs/>
              </w:rPr>
            </w:pPr>
            <w:r w:rsidRPr="00B6118B">
              <w:rPr>
                <w:bCs/>
              </w:rPr>
              <w:t xml:space="preserve">Job </w:t>
            </w:r>
            <w:r w:rsidRPr="00B6118B">
              <w:rPr>
                <w:rFonts w:hint="eastAsia"/>
                <w:bCs/>
              </w:rPr>
              <w:t>match</w:t>
            </w:r>
            <w:r w:rsidRPr="00B6118B">
              <w:rPr>
                <w:bCs/>
              </w:rPr>
              <w:t>ing</w:t>
            </w:r>
          </w:p>
          <w:p w:rsidR="00615660" w:rsidRPr="00B6118B" w:rsidRDefault="00615660" w:rsidP="00B6118B">
            <w:pPr>
              <w:spacing w:line="300" w:lineRule="exact"/>
              <w:rPr>
                <w:bCs/>
              </w:rPr>
            </w:pPr>
          </w:p>
        </w:tc>
        <w:tc>
          <w:tcPr>
            <w:tcW w:w="4217" w:type="dxa"/>
            <w:shd w:val="clear" w:color="auto" w:fill="auto"/>
          </w:tcPr>
          <w:p w:rsidR="00615660" w:rsidRPr="000D67CE" w:rsidRDefault="00615660" w:rsidP="00B6118B">
            <w:pPr>
              <w:spacing w:line="300" w:lineRule="exact"/>
              <w:rPr>
                <w:spacing w:val="4"/>
              </w:rPr>
            </w:pPr>
            <w:r w:rsidRPr="000D67CE">
              <w:rPr>
                <w:rFonts w:hint="eastAsia"/>
                <w:spacing w:val="4"/>
              </w:rPr>
              <w:t>就業後支援服務</w:t>
            </w:r>
          </w:p>
          <w:p w:rsidR="00615660" w:rsidRPr="00E708D3" w:rsidRDefault="00615660" w:rsidP="00B6118B">
            <w:pPr>
              <w:spacing w:line="300" w:lineRule="exact"/>
            </w:pPr>
            <w:r w:rsidRPr="00E708D3">
              <w:rPr>
                <w:rFonts w:hint="eastAsia"/>
              </w:rPr>
              <w:t>Post-</w:t>
            </w:r>
            <w:r w:rsidRPr="00E708D3">
              <w:rPr>
                <w:rFonts w:hint="eastAsia"/>
                <w:lang w:eastAsia="zh-HK"/>
              </w:rPr>
              <w:t>employment</w:t>
            </w:r>
            <w:r w:rsidRPr="00E708D3">
              <w:rPr>
                <w:rFonts w:hint="eastAsia"/>
              </w:rPr>
              <w:t xml:space="preserve"> support</w:t>
            </w:r>
            <w:r w:rsidRPr="00E708D3">
              <w:t xml:space="preserve"> services</w:t>
            </w:r>
          </w:p>
        </w:tc>
      </w:tr>
    </w:tbl>
    <w:p w:rsidR="00C77A3B" w:rsidRDefault="0062388C" w:rsidP="007D5786">
      <w:pPr>
        <w:spacing w:line="300" w:lineRule="exact"/>
      </w:pPr>
      <w:r w:rsidRPr="00913B91">
        <w:rPr>
          <w:rFonts w:hint="eastAsia"/>
        </w:rPr>
        <w:tab/>
      </w:r>
      <w:r w:rsidRPr="00913B91">
        <w:rPr>
          <w:rFonts w:hint="eastAsia"/>
        </w:rPr>
        <w:tab/>
      </w:r>
    </w:p>
    <w:p w:rsidR="00C77A3B" w:rsidRDefault="00C77A3B" w:rsidP="007D5786">
      <w:pPr>
        <w:spacing w:line="300" w:lineRule="exact"/>
      </w:pPr>
    </w:p>
    <w:p w:rsidR="0062388C" w:rsidRPr="00913B91" w:rsidRDefault="0062388C" w:rsidP="007D5786">
      <w:pPr>
        <w:spacing w:line="300" w:lineRule="exact"/>
      </w:pPr>
      <w:r w:rsidRPr="00913B91">
        <w:rPr>
          <w:rFonts w:hint="eastAsia"/>
        </w:rPr>
        <w:tab/>
      </w:r>
      <w:r w:rsidRPr="00913B91">
        <w:rPr>
          <w:rFonts w:hint="eastAsia"/>
        </w:rPr>
        <w:tab/>
      </w:r>
      <w:r w:rsidRPr="00913B91">
        <w:rPr>
          <w:rFonts w:hint="eastAsia"/>
        </w:rPr>
        <w:tab/>
      </w:r>
      <w:r w:rsidRPr="00913B91">
        <w:rPr>
          <w:rFonts w:hint="eastAsia"/>
        </w:rPr>
        <w:tab/>
      </w:r>
      <w:r w:rsidRPr="00913B91">
        <w:rPr>
          <w:rFonts w:hint="eastAsia"/>
        </w:rPr>
        <w:tab/>
      </w:r>
    </w:p>
    <w:p w:rsidR="0062388C" w:rsidRPr="004B466D" w:rsidRDefault="0062388C" w:rsidP="00674877">
      <w:pPr>
        <w:spacing w:line="180" w:lineRule="auto"/>
        <w:jc w:val="both"/>
        <w:rPr>
          <w:spacing w:val="4"/>
        </w:rPr>
      </w:pPr>
      <w:r w:rsidRPr="004B466D">
        <w:rPr>
          <w:rFonts w:hint="eastAsia"/>
          <w:spacing w:val="4"/>
        </w:rPr>
        <w:t>社會福利署委託非政府機構協助推行就業</w:t>
      </w:r>
      <w:r w:rsidR="00C14ACA" w:rsidRPr="00401B17">
        <w:rPr>
          <w:rFonts w:hint="eastAsia"/>
          <w:spacing w:val="4"/>
        </w:rPr>
        <w:t>支</w:t>
      </w:r>
      <w:r w:rsidRPr="00401B17">
        <w:rPr>
          <w:rFonts w:hint="eastAsia"/>
          <w:spacing w:val="4"/>
        </w:rPr>
        <w:t>援</w:t>
      </w:r>
      <w:r w:rsidR="00C14ACA" w:rsidRPr="00401B17">
        <w:rPr>
          <w:rFonts w:hint="eastAsia"/>
          <w:spacing w:val="4"/>
        </w:rPr>
        <w:t>服務</w:t>
      </w:r>
      <w:r w:rsidRPr="004B466D">
        <w:rPr>
          <w:rFonts w:hint="eastAsia"/>
          <w:spacing w:val="4"/>
        </w:rPr>
        <w:t>，並轉介健全</w:t>
      </w:r>
      <w:r w:rsidR="00A27F7F" w:rsidRPr="00A27F7F">
        <w:rPr>
          <w:rFonts w:hint="eastAsia"/>
          <w:spacing w:val="4"/>
        </w:rPr>
        <w:t>的</w:t>
      </w:r>
      <w:r w:rsidRPr="004B466D">
        <w:rPr>
          <w:rFonts w:hint="eastAsia"/>
          <w:spacing w:val="4"/>
        </w:rPr>
        <w:t>綜合社會保障援助</w:t>
      </w:r>
      <w:r w:rsidR="00A27F7F" w:rsidRPr="00A27F7F">
        <w:rPr>
          <w:rFonts w:hint="eastAsia"/>
          <w:spacing w:val="4"/>
        </w:rPr>
        <w:t>申領人</w:t>
      </w:r>
      <w:r w:rsidR="004748E7" w:rsidRPr="004B466D">
        <w:rPr>
          <w:rFonts w:hint="eastAsia"/>
          <w:spacing w:val="4"/>
        </w:rPr>
        <w:t>予</w:t>
      </w:r>
      <w:r w:rsidRPr="004B466D">
        <w:rPr>
          <w:rFonts w:hint="eastAsia"/>
          <w:spacing w:val="4"/>
        </w:rPr>
        <w:t>營運機構接受就業</w:t>
      </w:r>
      <w:r w:rsidR="004F7858" w:rsidRPr="00401B17">
        <w:rPr>
          <w:rFonts w:hint="eastAsia"/>
          <w:spacing w:val="4"/>
        </w:rPr>
        <w:t>支</w:t>
      </w:r>
      <w:r w:rsidRPr="00401B17">
        <w:rPr>
          <w:rFonts w:hint="eastAsia"/>
          <w:spacing w:val="4"/>
        </w:rPr>
        <w:t>援</w:t>
      </w:r>
      <w:r w:rsidRPr="004B466D">
        <w:rPr>
          <w:rFonts w:hint="eastAsia"/>
          <w:spacing w:val="4"/>
        </w:rPr>
        <w:t>服務</w:t>
      </w:r>
      <w:r w:rsidR="00EB236B" w:rsidRPr="004B466D">
        <w:rPr>
          <w:rFonts w:hint="eastAsia"/>
          <w:spacing w:val="4"/>
        </w:rPr>
        <w:t>。</w:t>
      </w:r>
    </w:p>
    <w:p w:rsidR="0062388C" w:rsidRPr="0062388C" w:rsidRDefault="0062388C" w:rsidP="0062388C">
      <w:pPr>
        <w:rPr>
          <w:sz w:val="28"/>
          <w:szCs w:val="28"/>
        </w:rPr>
      </w:pPr>
    </w:p>
    <w:p w:rsidR="00872A41" w:rsidRPr="00913B91" w:rsidRDefault="0062388C" w:rsidP="00913B91">
      <w:pPr>
        <w:jc w:val="both"/>
        <w:rPr>
          <w:sz w:val="28"/>
          <w:szCs w:val="28"/>
        </w:rPr>
      </w:pPr>
      <w:r w:rsidRPr="00913B91">
        <w:t>The S</w:t>
      </w:r>
      <w:r w:rsidR="00270B6A" w:rsidRPr="00913B91">
        <w:rPr>
          <w:rFonts w:hint="eastAsia"/>
        </w:rPr>
        <w:t xml:space="preserve">ocial </w:t>
      </w:r>
      <w:r w:rsidRPr="00913B91">
        <w:t>W</w:t>
      </w:r>
      <w:r w:rsidR="00270B6A" w:rsidRPr="00913B91">
        <w:rPr>
          <w:rFonts w:hint="eastAsia"/>
        </w:rPr>
        <w:t xml:space="preserve">elfare </w:t>
      </w:r>
      <w:r w:rsidRPr="00913B91">
        <w:t>D</w:t>
      </w:r>
      <w:r w:rsidR="00270B6A" w:rsidRPr="00913B91">
        <w:rPr>
          <w:rFonts w:hint="eastAsia"/>
        </w:rPr>
        <w:t>epartment</w:t>
      </w:r>
      <w:r w:rsidRPr="00913B91">
        <w:t xml:space="preserve"> </w:t>
      </w:r>
      <w:r w:rsidR="004748E7" w:rsidRPr="00913B91">
        <w:t>commission</w:t>
      </w:r>
      <w:r w:rsidR="004748E7" w:rsidRPr="00913B91">
        <w:rPr>
          <w:rFonts w:hint="eastAsia"/>
        </w:rPr>
        <w:t>s</w:t>
      </w:r>
      <w:r w:rsidR="004748E7" w:rsidRPr="00913B91">
        <w:t xml:space="preserve"> </w:t>
      </w:r>
      <w:r w:rsidRPr="00913B91">
        <w:t xml:space="preserve">non-governmental </w:t>
      </w:r>
      <w:r w:rsidRPr="00F34885">
        <w:rPr>
          <w:lang w:val="en-HK"/>
        </w:rPr>
        <w:t>organisations</w:t>
      </w:r>
      <w:r w:rsidRPr="00913B91">
        <w:t xml:space="preserve"> to assist </w:t>
      </w:r>
      <w:r w:rsidR="004748E7" w:rsidRPr="00913B91">
        <w:rPr>
          <w:rFonts w:hint="eastAsia"/>
        </w:rPr>
        <w:t>in</w:t>
      </w:r>
      <w:r w:rsidRPr="00913B91">
        <w:t xml:space="preserve"> implement</w:t>
      </w:r>
      <w:r w:rsidR="004748E7" w:rsidRPr="00913B91">
        <w:rPr>
          <w:rFonts w:hint="eastAsia"/>
        </w:rPr>
        <w:t>ing</w:t>
      </w:r>
      <w:r w:rsidRPr="00913B91">
        <w:t xml:space="preserve"> the Employment </w:t>
      </w:r>
      <w:r w:rsidR="00C14ACA">
        <w:rPr>
          <w:rFonts w:hint="eastAsia"/>
        </w:rPr>
        <w:t>Support Services</w:t>
      </w:r>
      <w:r w:rsidRPr="00913B91">
        <w:t xml:space="preserve"> and refer</w:t>
      </w:r>
      <w:r w:rsidR="004748E7" w:rsidRPr="00913B91">
        <w:rPr>
          <w:rFonts w:hint="eastAsia"/>
        </w:rPr>
        <w:t>s</w:t>
      </w:r>
      <w:r w:rsidRPr="00913B91">
        <w:t xml:space="preserve"> able-bodied Comprehensive Social Security Assistance applicants</w:t>
      </w:r>
      <w:r w:rsidR="006C1943">
        <w:rPr>
          <w:rFonts w:hint="eastAsia"/>
        </w:rPr>
        <w:t xml:space="preserve"> </w:t>
      </w:r>
      <w:r w:rsidR="003C5FE6">
        <w:rPr>
          <w:rFonts w:hint="eastAsia"/>
        </w:rPr>
        <w:t>/</w:t>
      </w:r>
      <w:r w:rsidR="006C1943">
        <w:rPr>
          <w:rFonts w:hint="eastAsia"/>
        </w:rPr>
        <w:t xml:space="preserve"> </w:t>
      </w:r>
      <w:r w:rsidR="003C5FE6">
        <w:t>recipients</w:t>
      </w:r>
      <w:r w:rsidRPr="00913B91">
        <w:t xml:space="preserve"> to operating agencies </w:t>
      </w:r>
      <w:r w:rsidR="004748E7" w:rsidRPr="00913B91">
        <w:rPr>
          <w:rFonts w:hint="eastAsia"/>
        </w:rPr>
        <w:t>for</w:t>
      </w:r>
      <w:r w:rsidRPr="00913B91">
        <w:t xml:space="preserve"> </w:t>
      </w:r>
      <w:r w:rsidR="003C5FE6">
        <w:rPr>
          <w:rFonts w:hint="eastAsia"/>
        </w:rPr>
        <w:t xml:space="preserve">receiving </w:t>
      </w:r>
      <w:r w:rsidRPr="00913B91">
        <w:t xml:space="preserve">employment </w:t>
      </w:r>
      <w:r w:rsidR="004F7858">
        <w:t>support</w:t>
      </w:r>
      <w:r w:rsidRPr="00913B91">
        <w:t xml:space="preserve"> services</w:t>
      </w:r>
      <w:r w:rsidR="00EB236B">
        <w:rPr>
          <w:rFonts w:hint="eastAsia"/>
        </w:rPr>
        <w:t>.</w:t>
      </w:r>
    </w:p>
    <w:p w:rsidR="00872A41" w:rsidRDefault="00872A41" w:rsidP="00872A41">
      <w:pPr>
        <w:jc w:val="both"/>
        <w:rPr>
          <w:i/>
          <w:sz w:val="28"/>
          <w:szCs w:val="28"/>
          <w:lang w:val="en-GB"/>
        </w:rPr>
      </w:pPr>
    </w:p>
    <w:p w:rsidR="00E73CB0" w:rsidRDefault="00E73CB0" w:rsidP="00872A41">
      <w:pPr>
        <w:jc w:val="both"/>
        <w:rPr>
          <w:i/>
          <w:sz w:val="28"/>
          <w:szCs w:val="28"/>
          <w:lang w:val="en-GB"/>
        </w:rPr>
      </w:pPr>
    </w:p>
    <w:p w:rsidR="00DC5EB3" w:rsidRPr="00913B91" w:rsidRDefault="000A4FB2" w:rsidP="00913B91">
      <w:pPr>
        <w:snapToGrid w:val="0"/>
        <w:jc w:val="both"/>
        <w:rPr>
          <w:b/>
          <w:i/>
          <w:sz w:val="28"/>
          <w:szCs w:val="28"/>
          <w:lang w:val="en-GB"/>
        </w:rPr>
      </w:pPr>
      <w:r w:rsidRPr="00913B91"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2019300" cy="431165"/>
                <wp:effectExtent l="3175" t="5080" r="0" b="190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31165"/>
                          <a:chOff x="774" y="851"/>
                          <a:chExt cx="3915" cy="690"/>
                        </a:xfrm>
                      </wpg:grpSpPr>
                      <wps:wsp>
                        <wps:cNvPr id="2" name="Freeform 27"/>
                        <wps:cNvSpPr>
                          <a:spLocks noEditPoints="1"/>
                        </wps:cNvSpPr>
                        <wps:spPr bwMode="auto">
                          <a:xfrm>
                            <a:off x="774" y="851"/>
                            <a:ext cx="600" cy="690"/>
                          </a:xfrm>
                          <a:custGeom>
                            <a:avLst/>
                            <a:gdLst>
                              <a:gd name="T0" fmla="*/ 650 w 1747"/>
                              <a:gd name="T1" fmla="*/ 161 h 1832"/>
                              <a:gd name="T2" fmla="*/ 420 w 1747"/>
                              <a:gd name="T3" fmla="*/ 288 h 1832"/>
                              <a:gd name="T4" fmla="*/ 296 w 1747"/>
                              <a:gd name="T5" fmla="*/ 384 h 1832"/>
                              <a:gd name="T6" fmla="*/ 187 w 1747"/>
                              <a:gd name="T7" fmla="*/ 498 h 1832"/>
                              <a:gd name="T8" fmla="*/ 88 w 1747"/>
                              <a:gd name="T9" fmla="*/ 661 h 1832"/>
                              <a:gd name="T10" fmla="*/ 42 w 1747"/>
                              <a:gd name="T11" fmla="*/ 807 h 1832"/>
                              <a:gd name="T12" fmla="*/ 39 w 1747"/>
                              <a:gd name="T13" fmla="*/ 914 h 1832"/>
                              <a:gd name="T14" fmla="*/ 59 w 1747"/>
                              <a:gd name="T15" fmla="*/ 1004 h 1832"/>
                              <a:gd name="T16" fmla="*/ 110 w 1747"/>
                              <a:gd name="T17" fmla="*/ 1102 h 1832"/>
                              <a:gd name="T18" fmla="*/ 179 w 1747"/>
                              <a:gd name="T19" fmla="*/ 1179 h 1832"/>
                              <a:gd name="T20" fmla="*/ 273 w 1747"/>
                              <a:gd name="T21" fmla="*/ 1245 h 1832"/>
                              <a:gd name="T22" fmla="*/ 394 w 1747"/>
                              <a:gd name="T23" fmla="*/ 1297 h 1832"/>
                              <a:gd name="T24" fmla="*/ 541 w 1747"/>
                              <a:gd name="T25" fmla="*/ 1333 h 1832"/>
                              <a:gd name="T26" fmla="*/ 718 w 1747"/>
                              <a:gd name="T27" fmla="*/ 1351 h 1832"/>
                              <a:gd name="T28" fmla="*/ 1067 w 1747"/>
                              <a:gd name="T29" fmla="*/ 1094 h 1832"/>
                              <a:gd name="T30" fmla="*/ 873 w 1747"/>
                              <a:gd name="T31" fmla="*/ 1094 h 1832"/>
                              <a:gd name="T32" fmla="*/ 662 w 1747"/>
                              <a:gd name="T33" fmla="*/ 1074 h 1832"/>
                              <a:gd name="T34" fmla="*/ 499 w 1747"/>
                              <a:gd name="T35" fmla="*/ 1032 h 1832"/>
                              <a:gd name="T36" fmla="*/ 415 w 1747"/>
                              <a:gd name="T37" fmla="*/ 994 h 1832"/>
                              <a:gd name="T38" fmla="*/ 349 w 1747"/>
                              <a:gd name="T39" fmla="*/ 941 h 1832"/>
                              <a:gd name="T40" fmla="*/ 303 w 1747"/>
                              <a:gd name="T41" fmla="*/ 873 h 1832"/>
                              <a:gd name="T42" fmla="*/ 283 w 1747"/>
                              <a:gd name="T43" fmla="*/ 790 h 1832"/>
                              <a:gd name="T44" fmla="*/ 291 w 1747"/>
                              <a:gd name="T45" fmla="*/ 690 h 1832"/>
                              <a:gd name="T46" fmla="*/ 325 w 1747"/>
                              <a:gd name="T47" fmla="*/ 592 h 1832"/>
                              <a:gd name="T48" fmla="*/ 382 w 1747"/>
                              <a:gd name="T49" fmla="*/ 502 h 1832"/>
                              <a:gd name="T50" fmla="*/ 486 w 1747"/>
                              <a:gd name="T51" fmla="*/ 397 h 1832"/>
                              <a:gd name="T52" fmla="*/ 616 w 1747"/>
                              <a:gd name="T53" fmla="*/ 307 h 1832"/>
                              <a:gd name="T54" fmla="*/ 798 w 1747"/>
                              <a:gd name="T55" fmla="*/ 221 h 1832"/>
                              <a:gd name="T56" fmla="*/ 988 w 1747"/>
                              <a:gd name="T57" fmla="*/ 164 h 1832"/>
                              <a:gd name="T58" fmla="*/ 1134 w 1747"/>
                              <a:gd name="T59" fmla="*/ 143 h 1832"/>
                              <a:gd name="T60" fmla="*/ 1747 w 1747"/>
                              <a:gd name="T61" fmla="*/ 0 h 1832"/>
                              <a:gd name="T62" fmla="*/ 1100 w 1747"/>
                              <a:gd name="T63" fmla="*/ 1671 h 1832"/>
                              <a:gd name="T64" fmla="*/ 1331 w 1747"/>
                              <a:gd name="T65" fmla="*/ 1545 h 1832"/>
                              <a:gd name="T66" fmla="*/ 1455 w 1747"/>
                              <a:gd name="T67" fmla="*/ 1448 h 1832"/>
                              <a:gd name="T68" fmla="*/ 1562 w 1747"/>
                              <a:gd name="T69" fmla="*/ 1333 h 1832"/>
                              <a:gd name="T70" fmla="*/ 1661 w 1747"/>
                              <a:gd name="T71" fmla="*/ 1172 h 1832"/>
                              <a:gd name="T72" fmla="*/ 1709 w 1747"/>
                              <a:gd name="T73" fmla="*/ 1025 h 1832"/>
                              <a:gd name="T74" fmla="*/ 1712 w 1747"/>
                              <a:gd name="T75" fmla="*/ 918 h 1832"/>
                              <a:gd name="T76" fmla="*/ 1692 w 1747"/>
                              <a:gd name="T77" fmla="*/ 828 h 1832"/>
                              <a:gd name="T78" fmla="*/ 1640 w 1747"/>
                              <a:gd name="T79" fmla="*/ 730 h 1832"/>
                              <a:gd name="T80" fmla="*/ 1572 w 1747"/>
                              <a:gd name="T81" fmla="*/ 654 h 1832"/>
                              <a:gd name="T82" fmla="*/ 1477 w 1747"/>
                              <a:gd name="T83" fmla="*/ 587 h 1832"/>
                              <a:gd name="T84" fmla="*/ 1357 w 1747"/>
                              <a:gd name="T85" fmla="*/ 536 h 1832"/>
                              <a:gd name="T86" fmla="*/ 1209 w 1747"/>
                              <a:gd name="T87" fmla="*/ 498 h 1832"/>
                              <a:gd name="T88" fmla="*/ 1033 w 1747"/>
                              <a:gd name="T89" fmla="*/ 481 h 1832"/>
                              <a:gd name="T90" fmla="*/ 684 w 1747"/>
                              <a:gd name="T91" fmla="*/ 739 h 1832"/>
                              <a:gd name="T92" fmla="*/ 878 w 1747"/>
                              <a:gd name="T93" fmla="*/ 738 h 1832"/>
                              <a:gd name="T94" fmla="*/ 1089 w 1747"/>
                              <a:gd name="T95" fmla="*/ 758 h 1832"/>
                              <a:gd name="T96" fmla="*/ 1252 w 1747"/>
                              <a:gd name="T97" fmla="*/ 800 h 1832"/>
                              <a:gd name="T98" fmla="*/ 1334 w 1747"/>
                              <a:gd name="T99" fmla="*/ 839 h 1832"/>
                              <a:gd name="T100" fmla="*/ 1400 w 1747"/>
                              <a:gd name="T101" fmla="*/ 892 h 1832"/>
                              <a:gd name="T102" fmla="*/ 1447 w 1747"/>
                              <a:gd name="T103" fmla="*/ 959 h 1832"/>
                              <a:gd name="T104" fmla="*/ 1468 w 1747"/>
                              <a:gd name="T105" fmla="*/ 1041 h 1832"/>
                              <a:gd name="T106" fmla="*/ 1460 w 1747"/>
                              <a:gd name="T107" fmla="*/ 1143 h 1832"/>
                              <a:gd name="T108" fmla="*/ 1425 w 1747"/>
                              <a:gd name="T109" fmla="*/ 1240 h 1832"/>
                              <a:gd name="T110" fmla="*/ 1369 w 1747"/>
                              <a:gd name="T111" fmla="*/ 1330 h 1832"/>
                              <a:gd name="T112" fmla="*/ 1263 w 1747"/>
                              <a:gd name="T113" fmla="*/ 1436 h 1832"/>
                              <a:gd name="T114" fmla="*/ 1135 w 1747"/>
                              <a:gd name="T115" fmla="*/ 1525 h 1832"/>
                              <a:gd name="T116" fmla="*/ 952 w 1747"/>
                              <a:gd name="T117" fmla="*/ 1611 h 1832"/>
                              <a:gd name="T118" fmla="*/ 763 w 1747"/>
                              <a:gd name="T119" fmla="*/ 1667 h 1832"/>
                              <a:gd name="T120" fmla="*/ 617 w 1747"/>
                              <a:gd name="T121" fmla="*/ 1690 h 1832"/>
                              <a:gd name="T122" fmla="*/ 0 w 1747"/>
                              <a:gd name="T123" fmla="*/ 1832 h 1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47" h="1832">
                                <a:moveTo>
                                  <a:pt x="1747" y="0"/>
                                </a:moveTo>
                                <a:lnTo>
                                  <a:pt x="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699" y="140"/>
                                </a:lnTo>
                                <a:lnTo>
                                  <a:pt x="650" y="161"/>
                                </a:lnTo>
                                <a:lnTo>
                                  <a:pt x="603" y="184"/>
                                </a:lnTo>
                                <a:lnTo>
                                  <a:pt x="555" y="208"/>
                                </a:lnTo>
                                <a:lnTo>
                                  <a:pt x="509" y="233"/>
                                </a:lnTo>
                                <a:lnTo>
                                  <a:pt x="463" y="259"/>
                                </a:lnTo>
                                <a:lnTo>
                                  <a:pt x="441" y="273"/>
                                </a:lnTo>
                                <a:lnTo>
                                  <a:pt x="420" y="288"/>
                                </a:lnTo>
                                <a:lnTo>
                                  <a:pt x="398" y="302"/>
                                </a:lnTo>
                                <a:lnTo>
                                  <a:pt x="376" y="317"/>
                                </a:lnTo>
                                <a:lnTo>
                                  <a:pt x="355" y="334"/>
                                </a:lnTo>
                                <a:lnTo>
                                  <a:pt x="335" y="350"/>
                                </a:lnTo>
                                <a:lnTo>
                                  <a:pt x="314" y="366"/>
                                </a:lnTo>
                                <a:lnTo>
                                  <a:pt x="296" y="384"/>
                                </a:lnTo>
                                <a:lnTo>
                                  <a:pt x="275" y="402"/>
                                </a:lnTo>
                                <a:lnTo>
                                  <a:pt x="258" y="420"/>
                                </a:lnTo>
                                <a:lnTo>
                                  <a:pt x="239" y="439"/>
                                </a:lnTo>
                                <a:lnTo>
                                  <a:pt x="222" y="458"/>
                                </a:lnTo>
                                <a:lnTo>
                                  <a:pt x="205" y="479"/>
                                </a:lnTo>
                                <a:lnTo>
                                  <a:pt x="187" y="498"/>
                                </a:lnTo>
                                <a:lnTo>
                                  <a:pt x="156" y="542"/>
                                </a:lnTo>
                                <a:lnTo>
                                  <a:pt x="141" y="564"/>
                                </a:lnTo>
                                <a:lnTo>
                                  <a:pt x="127" y="587"/>
                                </a:lnTo>
                                <a:lnTo>
                                  <a:pt x="114" y="611"/>
                                </a:lnTo>
                                <a:lnTo>
                                  <a:pt x="101" y="635"/>
                                </a:lnTo>
                                <a:lnTo>
                                  <a:pt x="88" y="661"/>
                                </a:lnTo>
                                <a:lnTo>
                                  <a:pt x="76" y="686"/>
                                </a:lnTo>
                                <a:lnTo>
                                  <a:pt x="71" y="700"/>
                                </a:lnTo>
                                <a:lnTo>
                                  <a:pt x="65" y="716"/>
                                </a:lnTo>
                                <a:lnTo>
                                  <a:pt x="55" y="746"/>
                                </a:lnTo>
                                <a:lnTo>
                                  <a:pt x="48" y="776"/>
                                </a:lnTo>
                                <a:lnTo>
                                  <a:pt x="42" y="807"/>
                                </a:lnTo>
                                <a:lnTo>
                                  <a:pt x="39" y="822"/>
                                </a:lnTo>
                                <a:lnTo>
                                  <a:pt x="37" y="837"/>
                                </a:lnTo>
                                <a:lnTo>
                                  <a:pt x="37" y="853"/>
                                </a:lnTo>
                                <a:lnTo>
                                  <a:pt x="36" y="869"/>
                                </a:lnTo>
                                <a:lnTo>
                                  <a:pt x="37" y="899"/>
                                </a:lnTo>
                                <a:lnTo>
                                  <a:pt x="39" y="914"/>
                                </a:lnTo>
                                <a:lnTo>
                                  <a:pt x="40" y="929"/>
                                </a:lnTo>
                                <a:lnTo>
                                  <a:pt x="43" y="945"/>
                                </a:lnTo>
                                <a:lnTo>
                                  <a:pt x="46" y="960"/>
                                </a:lnTo>
                                <a:lnTo>
                                  <a:pt x="49" y="975"/>
                                </a:lnTo>
                                <a:lnTo>
                                  <a:pt x="53" y="989"/>
                                </a:lnTo>
                                <a:lnTo>
                                  <a:pt x="59" y="1004"/>
                                </a:lnTo>
                                <a:lnTo>
                                  <a:pt x="63" y="1019"/>
                                </a:lnTo>
                                <a:lnTo>
                                  <a:pt x="71" y="1033"/>
                                </a:lnTo>
                                <a:lnTo>
                                  <a:pt x="76" y="1047"/>
                                </a:lnTo>
                                <a:lnTo>
                                  <a:pt x="92" y="1075"/>
                                </a:lnTo>
                                <a:lnTo>
                                  <a:pt x="101" y="1089"/>
                                </a:lnTo>
                                <a:lnTo>
                                  <a:pt x="110" y="1102"/>
                                </a:lnTo>
                                <a:lnTo>
                                  <a:pt x="120" y="1116"/>
                                </a:lnTo>
                                <a:lnTo>
                                  <a:pt x="130" y="1129"/>
                                </a:lnTo>
                                <a:lnTo>
                                  <a:pt x="141" y="1142"/>
                                </a:lnTo>
                                <a:lnTo>
                                  <a:pt x="153" y="1155"/>
                                </a:lnTo>
                                <a:lnTo>
                                  <a:pt x="166" y="1166"/>
                                </a:lnTo>
                                <a:lnTo>
                                  <a:pt x="179" y="1179"/>
                                </a:lnTo>
                                <a:lnTo>
                                  <a:pt x="193" y="1191"/>
                                </a:lnTo>
                                <a:lnTo>
                                  <a:pt x="208" y="1203"/>
                                </a:lnTo>
                                <a:lnTo>
                                  <a:pt x="222" y="1213"/>
                                </a:lnTo>
                                <a:lnTo>
                                  <a:pt x="238" y="1224"/>
                                </a:lnTo>
                                <a:lnTo>
                                  <a:pt x="255" y="1234"/>
                                </a:lnTo>
                                <a:lnTo>
                                  <a:pt x="273" y="1245"/>
                                </a:lnTo>
                                <a:lnTo>
                                  <a:pt x="291" y="1254"/>
                                </a:lnTo>
                                <a:lnTo>
                                  <a:pt x="310" y="1263"/>
                                </a:lnTo>
                                <a:lnTo>
                                  <a:pt x="330" y="1273"/>
                                </a:lnTo>
                                <a:lnTo>
                                  <a:pt x="350" y="1281"/>
                                </a:lnTo>
                                <a:lnTo>
                                  <a:pt x="371" y="1289"/>
                                </a:lnTo>
                                <a:lnTo>
                                  <a:pt x="394" y="1297"/>
                                </a:lnTo>
                                <a:lnTo>
                                  <a:pt x="415" y="1304"/>
                                </a:lnTo>
                                <a:lnTo>
                                  <a:pt x="440" y="1311"/>
                                </a:lnTo>
                                <a:lnTo>
                                  <a:pt x="463" y="1317"/>
                                </a:lnTo>
                                <a:lnTo>
                                  <a:pt x="489" y="1323"/>
                                </a:lnTo>
                                <a:lnTo>
                                  <a:pt x="515" y="1329"/>
                                </a:lnTo>
                                <a:lnTo>
                                  <a:pt x="541" y="1333"/>
                                </a:lnTo>
                                <a:lnTo>
                                  <a:pt x="568" y="1338"/>
                                </a:lnTo>
                                <a:lnTo>
                                  <a:pt x="597" y="1342"/>
                                </a:lnTo>
                                <a:lnTo>
                                  <a:pt x="626" y="1345"/>
                                </a:lnTo>
                                <a:lnTo>
                                  <a:pt x="656" y="1347"/>
                                </a:lnTo>
                                <a:lnTo>
                                  <a:pt x="687" y="1350"/>
                                </a:lnTo>
                                <a:lnTo>
                                  <a:pt x="718" y="1351"/>
                                </a:lnTo>
                                <a:lnTo>
                                  <a:pt x="750" y="1352"/>
                                </a:lnTo>
                                <a:lnTo>
                                  <a:pt x="783" y="1353"/>
                                </a:lnTo>
                                <a:lnTo>
                                  <a:pt x="852" y="1352"/>
                                </a:lnTo>
                                <a:lnTo>
                                  <a:pt x="924" y="1349"/>
                                </a:lnTo>
                                <a:lnTo>
                                  <a:pt x="1122" y="1090"/>
                                </a:lnTo>
                                <a:lnTo>
                                  <a:pt x="1067" y="1094"/>
                                </a:lnTo>
                                <a:lnTo>
                                  <a:pt x="1037" y="1094"/>
                                </a:lnTo>
                                <a:lnTo>
                                  <a:pt x="1007" y="1095"/>
                                </a:lnTo>
                                <a:lnTo>
                                  <a:pt x="974" y="1095"/>
                                </a:lnTo>
                                <a:lnTo>
                                  <a:pt x="940" y="1095"/>
                                </a:lnTo>
                                <a:lnTo>
                                  <a:pt x="907" y="1095"/>
                                </a:lnTo>
                                <a:lnTo>
                                  <a:pt x="873" y="1094"/>
                                </a:lnTo>
                                <a:lnTo>
                                  <a:pt x="838" y="1093"/>
                                </a:lnTo>
                                <a:lnTo>
                                  <a:pt x="802" y="1090"/>
                                </a:lnTo>
                                <a:lnTo>
                                  <a:pt x="767" y="1088"/>
                                </a:lnTo>
                                <a:lnTo>
                                  <a:pt x="731" y="1085"/>
                                </a:lnTo>
                                <a:lnTo>
                                  <a:pt x="697" y="1080"/>
                                </a:lnTo>
                                <a:lnTo>
                                  <a:pt x="662" y="1074"/>
                                </a:lnTo>
                                <a:lnTo>
                                  <a:pt x="627" y="1068"/>
                                </a:lnTo>
                                <a:lnTo>
                                  <a:pt x="594" y="1061"/>
                                </a:lnTo>
                                <a:lnTo>
                                  <a:pt x="561" y="1053"/>
                                </a:lnTo>
                                <a:lnTo>
                                  <a:pt x="529" y="1043"/>
                                </a:lnTo>
                                <a:lnTo>
                                  <a:pt x="513" y="1038"/>
                                </a:lnTo>
                                <a:lnTo>
                                  <a:pt x="499" y="1032"/>
                                </a:lnTo>
                                <a:lnTo>
                                  <a:pt x="485" y="1026"/>
                                </a:lnTo>
                                <a:lnTo>
                                  <a:pt x="470" y="1020"/>
                                </a:lnTo>
                                <a:lnTo>
                                  <a:pt x="456" y="1015"/>
                                </a:lnTo>
                                <a:lnTo>
                                  <a:pt x="441" y="1008"/>
                                </a:lnTo>
                                <a:lnTo>
                                  <a:pt x="428" y="1001"/>
                                </a:lnTo>
                                <a:lnTo>
                                  <a:pt x="415" y="994"/>
                                </a:lnTo>
                                <a:lnTo>
                                  <a:pt x="404" y="985"/>
                                </a:lnTo>
                                <a:lnTo>
                                  <a:pt x="392" y="977"/>
                                </a:lnTo>
                                <a:lnTo>
                                  <a:pt x="381" y="969"/>
                                </a:lnTo>
                                <a:lnTo>
                                  <a:pt x="369" y="960"/>
                                </a:lnTo>
                                <a:lnTo>
                                  <a:pt x="359" y="950"/>
                                </a:lnTo>
                                <a:lnTo>
                                  <a:pt x="349" y="941"/>
                                </a:lnTo>
                                <a:lnTo>
                                  <a:pt x="340" y="931"/>
                                </a:lnTo>
                                <a:lnTo>
                                  <a:pt x="332" y="920"/>
                                </a:lnTo>
                                <a:lnTo>
                                  <a:pt x="323" y="909"/>
                                </a:lnTo>
                                <a:lnTo>
                                  <a:pt x="316" y="898"/>
                                </a:lnTo>
                                <a:lnTo>
                                  <a:pt x="310" y="886"/>
                                </a:lnTo>
                                <a:lnTo>
                                  <a:pt x="303" y="873"/>
                                </a:lnTo>
                                <a:lnTo>
                                  <a:pt x="299" y="860"/>
                                </a:lnTo>
                                <a:lnTo>
                                  <a:pt x="294" y="848"/>
                                </a:lnTo>
                                <a:lnTo>
                                  <a:pt x="290" y="835"/>
                                </a:lnTo>
                                <a:lnTo>
                                  <a:pt x="287" y="820"/>
                                </a:lnTo>
                                <a:lnTo>
                                  <a:pt x="284" y="806"/>
                                </a:lnTo>
                                <a:lnTo>
                                  <a:pt x="283" y="790"/>
                                </a:lnTo>
                                <a:lnTo>
                                  <a:pt x="281" y="775"/>
                                </a:lnTo>
                                <a:lnTo>
                                  <a:pt x="283" y="759"/>
                                </a:lnTo>
                                <a:lnTo>
                                  <a:pt x="283" y="741"/>
                                </a:lnTo>
                                <a:lnTo>
                                  <a:pt x="284" y="724"/>
                                </a:lnTo>
                                <a:lnTo>
                                  <a:pt x="287" y="706"/>
                                </a:lnTo>
                                <a:lnTo>
                                  <a:pt x="291" y="690"/>
                                </a:lnTo>
                                <a:lnTo>
                                  <a:pt x="294" y="672"/>
                                </a:lnTo>
                                <a:lnTo>
                                  <a:pt x="300" y="656"/>
                                </a:lnTo>
                                <a:lnTo>
                                  <a:pt x="304" y="640"/>
                                </a:lnTo>
                                <a:lnTo>
                                  <a:pt x="312" y="623"/>
                                </a:lnTo>
                                <a:lnTo>
                                  <a:pt x="317" y="607"/>
                                </a:lnTo>
                                <a:lnTo>
                                  <a:pt x="325" y="592"/>
                                </a:lnTo>
                                <a:lnTo>
                                  <a:pt x="333" y="577"/>
                                </a:lnTo>
                                <a:lnTo>
                                  <a:pt x="342" y="562"/>
                                </a:lnTo>
                                <a:lnTo>
                                  <a:pt x="350" y="546"/>
                                </a:lnTo>
                                <a:lnTo>
                                  <a:pt x="361" y="531"/>
                                </a:lnTo>
                                <a:lnTo>
                                  <a:pt x="371" y="517"/>
                                </a:lnTo>
                                <a:lnTo>
                                  <a:pt x="382" y="502"/>
                                </a:lnTo>
                                <a:lnTo>
                                  <a:pt x="405" y="474"/>
                                </a:lnTo>
                                <a:lnTo>
                                  <a:pt x="431" y="447"/>
                                </a:lnTo>
                                <a:lnTo>
                                  <a:pt x="444" y="434"/>
                                </a:lnTo>
                                <a:lnTo>
                                  <a:pt x="457" y="421"/>
                                </a:lnTo>
                                <a:lnTo>
                                  <a:pt x="472" y="409"/>
                                </a:lnTo>
                                <a:lnTo>
                                  <a:pt x="486" y="397"/>
                                </a:lnTo>
                                <a:lnTo>
                                  <a:pt x="502" y="384"/>
                                </a:lnTo>
                                <a:lnTo>
                                  <a:pt x="516" y="372"/>
                                </a:lnTo>
                                <a:lnTo>
                                  <a:pt x="532" y="361"/>
                                </a:lnTo>
                                <a:lnTo>
                                  <a:pt x="548" y="350"/>
                                </a:lnTo>
                                <a:lnTo>
                                  <a:pt x="581" y="328"/>
                                </a:lnTo>
                                <a:lnTo>
                                  <a:pt x="616" y="307"/>
                                </a:lnTo>
                                <a:lnTo>
                                  <a:pt x="650" y="288"/>
                                </a:lnTo>
                                <a:lnTo>
                                  <a:pt x="669" y="279"/>
                                </a:lnTo>
                                <a:lnTo>
                                  <a:pt x="687" y="270"/>
                                </a:lnTo>
                                <a:lnTo>
                                  <a:pt x="724" y="252"/>
                                </a:lnTo>
                                <a:lnTo>
                                  <a:pt x="760" y="236"/>
                                </a:lnTo>
                                <a:lnTo>
                                  <a:pt x="798" y="221"/>
                                </a:lnTo>
                                <a:lnTo>
                                  <a:pt x="837" y="208"/>
                                </a:lnTo>
                                <a:lnTo>
                                  <a:pt x="874" y="195"/>
                                </a:lnTo>
                                <a:lnTo>
                                  <a:pt x="913" y="183"/>
                                </a:lnTo>
                                <a:lnTo>
                                  <a:pt x="932" y="178"/>
                                </a:lnTo>
                                <a:lnTo>
                                  <a:pt x="950" y="174"/>
                                </a:lnTo>
                                <a:lnTo>
                                  <a:pt x="988" y="164"/>
                                </a:lnTo>
                                <a:lnTo>
                                  <a:pt x="1007" y="161"/>
                                </a:lnTo>
                                <a:lnTo>
                                  <a:pt x="1025" y="157"/>
                                </a:lnTo>
                                <a:lnTo>
                                  <a:pt x="1062" y="152"/>
                                </a:lnTo>
                                <a:lnTo>
                                  <a:pt x="1080" y="148"/>
                                </a:lnTo>
                                <a:lnTo>
                                  <a:pt x="1098" y="147"/>
                                </a:lnTo>
                                <a:lnTo>
                                  <a:pt x="1134" y="143"/>
                                </a:lnTo>
                                <a:lnTo>
                                  <a:pt x="1151" y="142"/>
                                </a:lnTo>
                                <a:lnTo>
                                  <a:pt x="1167" y="141"/>
                                </a:lnTo>
                                <a:lnTo>
                                  <a:pt x="1184" y="140"/>
                                </a:lnTo>
                                <a:lnTo>
                                  <a:pt x="1200" y="140"/>
                                </a:lnTo>
                                <a:lnTo>
                                  <a:pt x="1747" y="140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0" y="1832"/>
                                </a:moveTo>
                                <a:lnTo>
                                  <a:pt x="873" y="1832"/>
                                </a:lnTo>
                                <a:lnTo>
                                  <a:pt x="1747" y="1832"/>
                                </a:lnTo>
                                <a:lnTo>
                                  <a:pt x="1747" y="1692"/>
                                </a:lnTo>
                                <a:lnTo>
                                  <a:pt x="1051" y="1692"/>
                                </a:lnTo>
                                <a:lnTo>
                                  <a:pt x="1100" y="1671"/>
                                </a:lnTo>
                                <a:lnTo>
                                  <a:pt x="1148" y="1649"/>
                                </a:lnTo>
                                <a:lnTo>
                                  <a:pt x="1196" y="1624"/>
                                </a:lnTo>
                                <a:lnTo>
                                  <a:pt x="1242" y="1600"/>
                                </a:lnTo>
                                <a:lnTo>
                                  <a:pt x="1286" y="1573"/>
                                </a:lnTo>
                                <a:lnTo>
                                  <a:pt x="1310" y="1559"/>
                                </a:lnTo>
                                <a:lnTo>
                                  <a:pt x="1331" y="1545"/>
                                </a:lnTo>
                                <a:lnTo>
                                  <a:pt x="1353" y="1530"/>
                                </a:lnTo>
                                <a:lnTo>
                                  <a:pt x="1374" y="1514"/>
                                </a:lnTo>
                                <a:lnTo>
                                  <a:pt x="1395" y="1498"/>
                                </a:lnTo>
                                <a:lnTo>
                                  <a:pt x="1415" y="1482"/>
                                </a:lnTo>
                                <a:lnTo>
                                  <a:pt x="1435" y="1465"/>
                                </a:lnTo>
                                <a:lnTo>
                                  <a:pt x="1455" y="1448"/>
                                </a:lnTo>
                                <a:lnTo>
                                  <a:pt x="1474" y="1430"/>
                                </a:lnTo>
                                <a:lnTo>
                                  <a:pt x="1493" y="1413"/>
                                </a:lnTo>
                                <a:lnTo>
                                  <a:pt x="1511" y="1394"/>
                                </a:lnTo>
                                <a:lnTo>
                                  <a:pt x="1529" y="1374"/>
                                </a:lnTo>
                                <a:lnTo>
                                  <a:pt x="1546" y="1354"/>
                                </a:lnTo>
                                <a:lnTo>
                                  <a:pt x="1562" y="1333"/>
                                </a:lnTo>
                                <a:lnTo>
                                  <a:pt x="1594" y="1290"/>
                                </a:lnTo>
                                <a:lnTo>
                                  <a:pt x="1610" y="1268"/>
                                </a:lnTo>
                                <a:lnTo>
                                  <a:pt x="1623" y="1245"/>
                                </a:lnTo>
                                <a:lnTo>
                                  <a:pt x="1637" y="1221"/>
                                </a:lnTo>
                                <a:lnTo>
                                  <a:pt x="1650" y="1197"/>
                                </a:lnTo>
                                <a:lnTo>
                                  <a:pt x="1661" y="1172"/>
                                </a:lnTo>
                                <a:lnTo>
                                  <a:pt x="1673" y="1147"/>
                                </a:lnTo>
                                <a:lnTo>
                                  <a:pt x="1680" y="1131"/>
                                </a:lnTo>
                                <a:lnTo>
                                  <a:pt x="1686" y="1116"/>
                                </a:lnTo>
                                <a:lnTo>
                                  <a:pt x="1695" y="1086"/>
                                </a:lnTo>
                                <a:lnTo>
                                  <a:pt x="1703" y="1055"/>
                                </a:lnTo>
                                <a:lnTo>
                                  <a:pt x="1709" y="1025"/>
                                </a:lnTo>
                                <a:lnTo>
                                  <a:pt x="1711" y="1010"/>
                                </a:lnTo>
                                <a:lnTo>
                                  <a:pt x="1712" y="995"/>
                                </a:lnTo>
                                <a:lnTo>
                                  <a:pt x="1713" y="980"/>
                                </a:lnTo>
                                <a:lnTo>
                                  <a:pt x="1713" y="964"/>
                                </a:lnTo>
                                <a:lnTo>
                                  <a:pt x="1712" y="933"/>
                                </a:lnTo>
                                <a:lnTo>
                                  <a:pt x="1712" y="918"/>
                                </a:lnTo>
                                <a:lnTo>
                                  <a:pt x="1709" y="902"/>
                                </a:lnTo>
                                <a:lnTo>
                                  <a:pt x="1708" y="887"/>
                                </a:lnTo>
                                <a:lnTo>
                                  <a:pt x="1705" y="872"/>
                                </a:lnTo>
                                <a:lnTo>
                                  <a:pt x="1700" y="858"/>
                                </a:lnTo>
                                <a:lnTo>
                                  <a:pt x="1696" y="843"/>
                                </a:lnTo>
                                <a:lnTo>
                                  <a:pt x="1692" y="828"/>
                                </a:lnTo>
                                <a:lnTo>
                                  <a:pt x="1686" y="814"/>
                                </a:lnTo>
                                <a:lnTo>
                                  <a:pt x="1680" y="799"/>
                                </a:lnTo>
                                <a:lnTo>
                                  <a:pt x="1673" y="785"/>
                                </a:lnTo>
                                <a:lnTo>
                                  <a:pt x="1659" y="757"/>
                                </a:lnTo>
                                <a:lnTo>
                                  <a:pt x="1650" y="743"/>
                                </a:lnTo>
                                <a:lnTo>
                                  <a:pt x="1640" y="730"/>
                                </a:lnTo>
                                <a:lnTo>
                                  <a:pt x="1631" y="716"/>
                                </a:lnTo>
                                <a:lnTo>
                                  <a:pt x="1620" y="703"/>
                                </a:lnTo>
                                <a:lnTo>
                                  <a:pt x="1610" y="690"/>
                                </a:lnTo>
                                <a:lnTo>
                                  <a:pt x="1597" y="677"/>
                                </a:lnTo>
                                <a:lnTo>
                                  <a:pt x="1585" y="665"/>
                                </a:lnTo>
                                <a:lnTo>
                                  <a:pt x="1572" y="654"/>
                                </a:lnTo>
                                <a:lnTo>
                                  <a:pt x="1558" y="642"/>
                                </a:lnTo>
                                <a:lnTo>
                                  <a:pt x="1543" y="630"/>
                                </a:lnTo>
                                <a:lnTo>
                                  <a:pt x="1527" y="619"/>
                                </a:lnTo>
                                <a:lnTo>
                                  <a:pt x="1511" y="608"/>
                                </a:lnTo>
                                <a:lnTo>
                                  <a:pt x="1494" y="598"/>
                                </a:lnTo>
                                <a:lnTo>
                                  <a:pt x="1477" y="587"/>
                                </a:lnTo>
                                <a:lnTo>
                                  <a:pt x="1460" y="578"/>
                                </a:lnTo>
                                <a:lnTo>
                                  <a:pt x="1441" y="569"/>
                                </a:lnTo>
                                <a:lnTo>
                                  <a:pt x="1421" y="560"/>
                                </a:lnTo>
                                <a:lnTo>
                                  <a:pt x="1400" y="551"/>
                                </a:lnTo>
                                <a:lnTo>
                                  <a:pt x="1379" y="543"/>
                                </a:lnTo>
                                <a:lnTo>
                                  <a:pt x="1357" y="536"/>
                                </a:lnTo>
                                <a:lnTo>
                                  <a:pt x="1334" y="528"/>
                                </a:lnTo>
                                <a:lnTo>
                                  <a:pt x="1311" y="522"/>
                                </a:lnTo>
                                <a:lnTo>
                                  <a:pt x="1286" y="515"/>
                                </a:lnTo>
                                <a:lnTo>
                                  <a:pt x="1262" y="509"/>
                                </a:lnTo>
                                <a:lnTo>
                                  <a:pt x="1236" y="504"/>
                                </a:lnTo>
                                <a:lnTo>
                                  <a:pt x="1209" y="498"/>
                                </a:lnTo>
                                <a:lnTo>
                                  <a:pt x="1181" y="495"/>
                                </a:lnTo>
                                <a:lnTo>
                                  <a:pt x="1154" y="490"/>
                                </a:lnTo>
                                <a:lnTo>
                                  <a:pt x="1125" y="488"/>
                                </a:lnTo>
                                <a:lnTo>
                                  <a:pt x="1095" y="484"/>
                                </a:lnTo>
                                <a:lnTo>
                                  <a:pt x="1064" y="482"/>
                                </a:lnTo>
                                <a:lnTo>
                                  <a:pt x="1033" y="481"/>
                                </a:lnTo>
                                <a:lnTo>
                                  <a:pt x="999" y="480"/>
                                </a:lnTo>
                                <a:lnTo>
                                  <a:pt x="966" y="480"/>
                                </a:lnTo>
                                <a:lnTo>
                                  <a:pt x="897" y="481"/>
                                </a:lnTo>
                                <a:lnTo>
                                  <a:pt x="825" y="484"/>
                                </a:lnTo>
                                <a:lnTo>
                                  <a:pt x="627" y="741"/>
                                </a:lnTo>
                                <a:lnTo>
                                  <a:pt x="684" y="739"/>
                                </a:lnTo>
                                <a:lnTo>
                                  <a:pt x="712" y="738"/>
                                </a:lnTo>
                                <a:lnTo>
                                  <a:pt x="744" y="737"/>
                                </a:lnTo>
                                <a:lnTo>
                                  <a:pt x="776" y="737"/>
                                </a:lnTo>
                                <a:lnTo>
                                  <a:pt x="809" y="737"/>
                                </a:lnTo>
                                <a:lnTo>
                                  <a:pt x="844" y="737"/>
                                </a:lnTo>
                                <a:lnTo>
                                  <a:pt x="878" y="738"/>
                                </a:lnTo>
                                <a:lnTo>
                                  <a:pt x="913" y="739"/>
                                </a:lnTo>
                                <a:lnTo>
                                  <a:pt x="948" y="741"/>
                                </a:lnTo>
                                <a:lnTo>
                                  <a:pt x="984" y="745"/>
                                </a:lnTo>
                                <a:lnTo>
                                  <a:pt x="1018" y="748"/>
                                </a:lnTo>
                                <a:lnTo>
                                  <a:pt x="1054" y="753"/>
                                </a:lnTo>
                                <a:lnTo>
                                  <a:pt x="1089" y="758"/>
                                </a:lnTo>
                                <a:lnTo>
                                  <a:pt x="1122" y="764"/>
                                </a:lnTo>
                                <a:lnTo>
                                  <a:pt x="1157" y="772"/>
                                </a:lnTo>
                                <a:lnTo>
                                  <a:pt x="1188" y="780"/>
                                </a:lnTo>
                                <a:lnTo>
                                  <a:pt x="1220" y="789"/>
                                </a:lnTo>
                                <a:lnTo>
                                  <a:pt x="1236" y="794"/>
                                </a:lnTo>
                                <a:lnTo>
                                  <a:pt x="1252" y="800"/>
                                </a:lnTo>
                                <a:lnTo>
                                  <a:pt x="1266" y="806"/>
                                </a:lnTo>
                                <a:lnTo>
                                  <a:pt x="1281" y="811"/>
                                </a:lnTo>
                                <a:lnTo>
                                  <a:pt x="1295" y="818"/>
                                </a:lnTo>
                                <a:lnTo>
                                  <a:pt x="1308" y="824"/>
                                </a:lnTo>
                                <a:lnTo>
                                  <a:pt x="1321" y="831"/>
                                </a:lnTo>
                                <a:lnTo>
                                  <a:pt x="1334" y="839"/>
                                </a:lnTo>
                                <a:lnTo>
                                  <a:pt x="1347" y="846"/>
                                </a:lnTo>
                                <a:lnTo>
                                  <a:pt x="1359" y="855"/>
                                </a:lnTo>
                                <a:lnTo>
                                  <a:pt x="1370" y="864"/>
                                </a:lnTo>
                                <a:lnTo>
                                  <a:pt x="1380" y="872"/>
                                </a:lnTo>
                                <a:lnTo>
                                  <a:pt x="1392" y="881"/>
                                </a:lnTo>
                                <a:lnTo>
                                  <a:pt x="1400" y="892"/>
                                </a:lnTo>
                                <a:lnTo>
                                  <a:pt x="1411" y="901"/>
                                </a:lnTo>
                                <a:lnTo>
                                  <a:pt x="1419" y="912"/>
                                </a:lnTo>
                                <a:lnTo>
                                  <a:pt x="1426" y="924"/>
                                </a:lnTo>
                                <a:lnTo>
                                  <a:pt x="1434" y="934"/>
                                </a:lnTo>
                                <a:lnTo>
                                  <a:pt x="1441" y="947"/>
                                </a:lnTo>
                                <a:lnTo>
                                  <a:pt x="1447" y="959"/>
                                </a:lnTo>
                                <a:lnTo>
                                  <a:pt x="1452" y="971"/>
                                </a:lnTo>
                                <a:lnTo>
                                  <a:pt x="1457" y="984"/>
                                </a:lnTo>
                                <a:lnTo>
                                  <a:pt x="1461" y="998"/>
                                </a:lnTo>
                                <a:lnTo>
                                  <a:pt x="1464" y="1012"/>
                                </a:lnTo>
                                <a:lnTo>
                                  <a:pt x="1465" y="1026"/>
                                </a:lnTo>
                                <a:lnTo>
                                  <a:pt x="1468" y="1041"/>
                                </a:lnTo>
                                <a:lnTo>
                                  <a:pt x="1468" y="1058"/>
                                </a:lnTo>
                                <a:lnTo>
                                  <a:pt x="1468" y="1073"/>
                                </a:lnTo>
                                <a:lnTo>
                                  <a:pt x="1467" y="1090"/>
                                </a:lnTo>
                                <a:lnTo>
                                  <a:pt x="1465" y="1108"/>
                                </a:lnTo>
                                <a:lnTo>
                                  <a:pt x="1462" y="1126"/>
                                </a:lnTo>
                                <a:lnTo>
                                  <a:pt x="1460" y="1143"/>
                                </a:lnTo>
                                <a:lnTo>
                                  <a:pt x="1455" y="1159"/>
                                </a:lnTo>
                                <a:lnTo>
                                  <a:pt x="1451" y="1176"/>
                                </a:lnTo>
                                <a:lnTo>
                                  <a:pt x="1445" y="1192"/>
                                </a:lnTo>
                                <a:lnTo>
                                  <a:pt x="1439" y="1208"/>
                                </a:lnTo>
                                <a:lnTo>
                                  <a:pt x="1432" y="1225"/>
                                </a:lnTo>
                                <a:lnTo>
                                  <a:pt x="1425" y="1240"/>
                                </a:lnTo>
                                <a:lnTo>
                                  <a:pt x="1418" y="1256"/>
                                </a:lnTo>
                                <a:lnTo>
                                  <a:pt x="1409" y="1271"/>
                                </a:lnTo>
                                <a:lnTo>
                                  <a:pt x="1399" y="1287"/>
                                </a:lnTo>
                                <a:lnTo>
                                  <a:pt x="1389" y="1301"/>
                                </a:lnTo>
                                <a:lnTo>
                                  <a:pt x="1379" y="1316"/>
                                </a:lnTo>
                                <a:lnTo>
                                  <a:pt x="1369" y="1330"/>
                                </a:lnTo>
                                <a:lnTo>
                                  <a:pt x="1344" y="1358"/>
                                </a:lnTo>
                                <a:lnTo>
                                  <a:pt x="1320" y="1385"/>
                                </a:lnTo>
                                <a:lnTo>
                                  <a:pt x="1307" y="1398"/>
                                </a:lnTo>
                                <a:lnTo>
                                  <a:pt x="1292" y="1410"/>
                                </a:lnTo>
                                <a:lnTo>
                                  <a:pt x="1278" y="1423"/>
                                </a:lnTo>
                                <a:lnTo>
                                  <a:pt x="1263" y="1436"/>
                                </a:lnTo>
                                <a:lnTo>
                                  <a:pt x="1249" y="1448"/>
                                </a:lnTo>
                                <a:lnTo>
                                  <a:pt x="1233" y="1459"/>
                                </a:lnTo>
                                <a:lnTo>
                                  <a:pt x="1217" y="1471"/>
                                </a:lnTo>
                                <a:lnTo>
                                  <a:pt x="1201" y="1483"/>
                                </a:lnTo>
                                <a:lnTo>
                                  <a:pt x="1168" y="1504"/>
                                </a:lnTo>
                                <a:lnTo>
                                  <a:pt x="1135" y="1525"/>
                                </a:lnTo>
                                <a:lnTo>
                                  <a:pt x="1099" y="1545"/>
                                </a:lnTo>
                                <a:lnTo>
                                  <a:pt x="1082" y="1554"/>
                                </a:lnTo>
                                <a:lnTo>
                                  <a:pt x="1063" y="1563"/>
                                </a:lnTo>
                                <a:lnTo>
                                  <a:pt x="1027" y="1580"/>
                                </a:lnTo>
                                <a:lnTo>
                                  <a:pt x="989" y="1596"/>
                                </a:lnTo>
                                <a:lnTo>
                                  <a:pt x="952" y="1611"/>
                                </a:lnTo>
                                <a:lnTo>
                                  <a:pt x="914" y="1625"/>
                                </a:lnTo>
                                <a:lnTo>
                                  <a:pt x="875" y="1637"/>
                                </a:lnTo>
                                <a:lnTo>
                                  <a:pt x="838" y="1649"/>
                                </a:lnTo>
                                <a:lnTo>
                                  <a:pt x="819" y="1653"/>
                                </a:lnTo>
                                <a:lnTo>
                                  <a:pt x="800" y="1659"/>
                                </a:lnTo>
                                <a:lnTo>
                                  <a:pt x="763" y="1667"/>
                                </a:lnTo>
                                <a:lnTo>
                                  <a:pt x="744" y="1671"/>
                                </a:lnTo>
                                <a:lnTo>
                                  <a:pt x="725" y="1674"/>
                                </a:lnTo>
                                <a:lnTo>
                                  <a:pt x="688" y="1681"/>
                                </a:lnTo>
                                <a:lnTo>
                                  <a:pt x="671" y="1684"/>
                                </a:lnTo>
                                <a:lnTo>
                                  <a:pt x="652" y="1686"/>
                                </a:lnTo>
                                <a:lnTo>
                                  <a:pt x="617" y="1690"/>
                                </a:lnTo>
                                <a:lnTo>
                                  <a:pt x="600" y="1691"/>
                                </a:lnTo>
                                <a:lnTo>
                                  <a:pt x="583" y="1692"/>
                                </a:lnTo>
                                <a:lnTo>
                                  <a:pt x="567" y="1692"/>
                                </a:lnTo>
                                <a:lnTo>
                                  <a:pt x="550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449" y="854"/>
                            <a:ext cx="3240" cy="627"/>
                            <a:chOff x="1449" y="689"/>
                            <a:chExt cx="3240" cy="627"/>
                          </a:xfrm>
                        </wpg:grpSpPr>
                        <wps:wsp>
                          <wps:cNvPr id="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2" y="689"/>
                              <a:ext cx="180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1EE" w:rsidRPr="007D2455" w:rsidRDefault="009961EE" w:rsidP="00913B91">
                                <w:pPr>
                                  <w:rPr>
                                    <w:rFonts w:eastAsia="SimHei"/>
                                    <w:sz w:val="20"/>
                                    <w:szCs w:val="20"/>
                                  </w:rPr>
                                </w:pPr>
                                <w:r w:rsidRPr="007D2455">
                                  <w:rPr>
                                    <w:rFonts w:eastAsia="SimHei" w:hint="eastAsia"/>
                                    <w:sz w:val="20"/>
                                    <w:szCs w:val="20"/>
                                  </w:rPr>
                                  <w:t>社會福利署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986"/>
                              <a:ext cx="324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61EE" w:rsidRPr="004B466D" w:rsidRDefault="009961EE" w:rsidP="00913B91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A6BC7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4B466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ocial Welfare Department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4" y="1031"/>
                              <a:ext cx="262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0" y="1305"/>
                              <a:ext cx="262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234pt;margin-top:2.5pt;width:159pt;height:33.95pt;z-index:251657728" coordorigin="774,851" coordsize="391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">
                <v:shape id="Freeform 27" o:spid="_x0000_s1027" style="position:absolute;left:774;top:851;width:600;height:690;visibility:visible;mso-wrap-style:square;v-text-anchor:top" coordsize="1747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9vYMIA&#10;AADaAAAADwAAAGRycy9kb3ducmV2LnhtbESPT2sCMRTE7wW/Q3hCbzWrh1JWo/iHBfHmtgjenpvn&#10;7urmJSRR129vCoUeh5n5DTNb9KYTd/KhtaxgPMpAEFdWt1wr+PkuPr5AhIissbNMCp4UYDEfvM0w&#10;1/bBe7qXsRYJwiFHBU2MLpcyVA0ZDCPriJN3tt5gTNLXUnt8JLjp5CTLPqXBltNCg47WDVXX8mYU&#10;3IrDLutLdxpfNltfufa4Kp5Hpd6H/XIKIlIf/8N/7a1WMIHfK+k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29gwgAAANoAAAAPAAAAAAAAAAAAAAAAAJgCAABkcnMvZG93&#10;bnJldi54bWxQSwUGAAAAAAQABAD1AAAAhwMAAAAA&#10;" path="m1747,l873,,,,,140r699,l650,161r-47,23l555,208r-46,25l463,259r-22,14l420,288r-22,14l376,317r-21,17l335,350r-21,16l296,384r-21,18l258,420r-19,19l222,458r-17,21l187,498r-31,44l141,564r-14,23l114,611r-13,24l88,661,76,686r-5,14l65,716,55,746r-7,30l42,807r-3,15l37,837r,16l36,869r1,30l39,914r1,15l43,945r3,15l49,975r4,14l59,1004r4,15l71,1033r5,14l92,1075r9,14l110,1102r10,14l130,1129r11,13l153,1155r13,11l179,1179r14,12l208,1203r14,10l238,1224r17,10l273,1245r18,9l310,1263r20,10l350,1281r21,8l394,1297r21,7l440,1311r23,6l489,1323r26,6l541,1333r27,5l597,1342r29,3l656,1347r31,3l718,1351r32,1l783,1353r69,-1l924,1349r198,-259l1067,1094r-30,l1007,1095r-33,l940,1095r-33,l873,1094r-35,-1l802,1090r-35,-2l731,1085r-34,-5l662,1074r-35,-6l594,1061r-33,-8l529,1043r-16,-5l499,1032r-14,-6l470,1020r-14,-5l441,1008r-13,-7l415,994r-11,-9l392,977r-11,-8l369,960,359,950r-10,-9l340,931r-8,-11l323,909r-7,-11l310,886r-7,-13l299,860r-5,-12l290,835r-3,-15l284,806r-1,-16l281,775r2,-16l283,741r1,-17l287,706r4,-16l294,672r6,-16l304,640r8,-17l317,607r8,-15l333,577r9,-15l350,546r11,-15l371,517r11,-15l405,474r26,-27l444,434r13,-13l472,409r14,-12l502,384r14,-12l532,361r16,-11l581,328r35,-21l650,288r19,-9l687,270r37,-18l760,236r38,-15l837,208r37,-13l913,183r19,-5l950,174r38,-10l1007,161r18,-4l1062,152r18,-4l1098,147r36,-4l1151,142r16,-1l1184,140r16,l1747,140,1747,xm,1832r873,l1747,1832r,-140l1051,1692r49,-21l1148,1649r48,-25l1242,1600r44,-27l1310,1559r21,-14l1353,1530r21,-16l1395,1498r20,-16l1435,1465r20,-17l1474,1430r19,-17l1511,1394r18,-20l1546,1354r16,-21l1594,1290r16,-22l1623,1245r14,-24l1650,1197r11,-25l1673,1147r7,-16l1686,1116r9,-30l1703,1055r6,-30l1711,1010r1,-15l1713,980r,-16l1712,933r,-15l1709,902r-1,-15l1705,872r-5,-14l1696,843r-4,-15l1686,814r-6,-15l1673,785r-14,-28l1650,743r-10,-13l1631,716r-11,-13l1610,690r-13,-13l1585,665r-13,-11l1558,642r-15,-12l1527,619r-16,-11l1494,598r-17,-11l1460,578r-19,-9l1421,560r-21,-9l1379,543r-22,-7l1334,528r-23,-6l1286,515r-24,-6l1236,504r-27,-6l1181,495r-27,-5l1125,488r-30,-4l1064,482r-31,-1l999,480r-33,l897,481r-72,3l627,741r57,-2l712,738r32,-1l776,737r33,l844,737r34,1l913,739r35,2l984,745r34,3l1054,753r35,5l1122,764r35,8l1188,780r32,9l1236,794r16,6l1266,806r15,5l1295,818r13,6l1321,831r13,8l1347,846r12,9l1370,864r10,8l1392,881r8,11l1411,901r8,11l1426,924r8,10l1441,947r6,12l1452,971r5,13l1461,998r3,14l1465,1026r3,15l1468,1058r,15l1467,1090r-2,18l1462,1126r-2,17l1455,1159r-4,17l1445,1192r-6,16l1432,1225r-7,15l1418,1256r-9,15l1399,1287r-10,14l1379,1316r-10,14l1344,1358r-24,27l1307,1398r-15,12l1278,1423r-15,13l1249,1448r-16,11l1217,1471r-16,12l1168,1504r-33,21l1099,1545r-17,9l1063,1563r-36,17l989,1596r-37,15l914,1625r-39,12l838,1649r-19,4l800,1659r-37,8l744,1671r-19,3l688,1681r-17,3l652,1686r-35,4l600,1691r-17,1l567,1692r-17,l,1692r,140xe" fillcolor="red" stroked="f">
                  <v:path arrowok="t" o:connecttype="custom" o:connectlocs="223,61;144,108;102,145;64,188;30,249;14,304;13,344;20,378;38,415;61,444;94,469;135,488;186,502;247,509;366,412;300,412;227,405;171,389;143,374;120,354;104,329;97,298;100,260;112,223;131,189;167,150;212,116;274,83;339,62;389,54;600,0;378,629;457,582;500,545;536,502;570,441;587,386;588,346;581,312;563,275;540,246;507,221;466,202;415,188;355,181;235,278;302,278;374,285;430,301;458,316;481,336;497,361;504,392;501,430;489,467;470,501;434,541;390,574;327,607;262,628;212,637;0,690" o:connectangles="0,0,0,0,0,0,0,0,0,0,0,0,0,0,0,0,0,0,0,0,0,0,0,0,0,0,0,0,0,0,0,0,0,0,0,0,0,0,0,0,0,0,0,0,0,0,0,0,0,0,0,0,0,0,0,0,0,0,0,0,0,0"/>
                  <o:lock v:ext="edit" verticies="t"/>
                </v:shape>
                <v:group id="Group 28" o:spid="_x0000_s1028" style="position:absolute;left:1449;top:854;width:3240;height:627" coordorigin="1449,689" coordsize="3240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9" type="#_x0000_t202" style="position:absolute;left:1452;top:689;width:180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9961EE" w:rsidRPr="007D2455" w:rsidRDefault="009961EE" w:rsidP="00913B91">
                          <w:pPr>
                            <w:rPr>
                              <w:rFonts w:eastAsia="SimHei"/>
                              <w:sz w:val="20"/>
                              <w:szCs w:val="20"/>
                            </w:rPr>
                          </w:pPr>
                          <w:r w:rsidRPr="007D2455">
                            <w:rPr>
                              <w:rFonts w:eastAsia="SimHei" w:hint="eastAsia"/>
                              <w:sz w:val="20"/>
                              <w:szCs w:val="20"/>
                            </w:rPr>
                            <w:t>社會福利署</w:t>
                          </w:r>
                        </w:p>
                      </w:txbxContent>
                    </v:textbox>
                  </v:shape>
                  <v:shape id="Text Box 30" o:spid="_x0000_s1030" type="#_x0000_t202" style="position:absolute;left:1449;top:986;width:324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  <v:textbox inset="0,0,0,0">
                      <w:txbxContent>
                        <w:p w:rsidR="009961EE" w:rsidRPr="004B466D" w:rsidRDefault="009961EE" w:rsidP="00913B9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A6BC7">
                            <w:rPr>
                              <w:b/>
                              <w:sz w:val="18"/>
                              <w:szCs w:val="18"/>
                            </w:rPr>
                            <w:t>S</w:t>
                          </w:r>
                          <w:r w:rsidRPr="004B466D">
                            <w:rPr>
                              <w:b/>
                              <w:sz w:val="18"/>
                              <w:szCs w:val="18"/>
                            </w:rPr>
                            <w:t>ocial Welfare Department</w:t>
                          </w:r>
                        </w:p>
                      </w:txbxContent>
                    </v:textbox>
                  </v:shape>
                  <v:line id="Line 31" o:spid="_x0000_s1031" style="position:absolute;visibility:visible;mso-wrap-style:square" from="1464,1031" to="4089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zZ/cUAAADaAAAADwAAAGRycy9kb3ducmV2LnhtbESP3WrCQBSE7wu+w3IKvRHdJBehRFdJ&#10;LcUitKL2AQ7ZY36aPRuyq0af3i0UvBxm5htmvhxMK87Uu9qygngagSAurK65VPBz+Ji8gnAeWWNr&#10;mRRcycFyMXqaY6bthXd03vtSBAi7DBVU3neZlK6oyKCb2o44eEfbG/RB9qXUPV4C3LQyiaJUGqw5&#10;LFTY0aqi4nd/Mgq+cCt3zXgcF+nbOt/47/fk2NyUenke8hkIT4N/hP/bn1pBCn9Xwg2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zZ/cUAAADaAAAADwAAAAAAAAAA&#10;AAAAAAChAgAAZHJzL2Rvd25yZXYueG1sUEsFBgAAAAAEAAQA+QAAAJMDAAAAAA==&#10;" strokecolor="red" strokeweight="1.5pt"/>
                  <v:line id="Line 32" o:spid="_x0000_s1032" style="position:absolute;visibility:visible;mso-wrap-style:square" from="1470,1305" to="4095,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8ZsQAAADaAAAADwAAAGRycy9kb3ducmV2LnhtbESP3YrCMBSE7xd8h3AEb0RTvXClGsUf&#10;ZBdBxZ8HODTHttqclCZq9emNsLCXw8x8w4yntSnEnSqXW1bQ60YgiBOrc04VnI6rzhCE88gaC8uk&#10;4EkOppPG1xhjbR+8p/vBpyJA2MWoIPO+jKV0SUYGXdeWxME728qgD7JKpa7wEeCmkP0oGkiDOYeF&#10;DEtaZJRcDzejYIM7ub+0271kMP+Zrf122T9fXkq1mvVsBMJT7f/Df+1freAbPlfCDZC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IHxmxAAAANoAAAAPAAAAAAAAAAAA&#10;AAAAAKECAABkcnMvZG93bnJldi54bWxQSwUGAAAAAAQABAD5AAAAkgMAAAAA&#10;" strokecolor="red" strokeweight="1.5pt"/>
                </v:group>
              </v:group>
            </w:pict>
          </mc:Fallback>
        </mc:AlternateContent>
      </w:r>
    </w:p>
    <w:p w:rsidR="0062388C" w:rsidRPr="002F736A" w:rsidRDefault="00430E29" w:rsidP="0062388C">
      <w:pPr>
        <w:rPr>
          <w:lang w:eastAsia="zh-HK"/>
        </w:rPr>
      </w:pPr>
      <w:r>
        <w:t>20</w:t>
      </w:r>
      <w:r w:rsidR="00FC5977">
        <w:rPr>
          <w:lang w:eastAsia="zh-HK"/>
        </w:rPr>
        <w:t>20</w:t>
      </w:r>
      <w:r w:rsidR="0062388C">
        <w:rPr>
          <w:rFonts w:hint="eastAsia"/>
        </w:rPr>
        <w:t>年</w:t>
      </w:r>
      <w:r w:rsidR="00FC5977">
        <w:rPr>
          <w:lang w:eastAsia="zh-HK"/>
        </w:rPr>
        <w:t>4</w:t>
      </w:r>
      <w:r w:rsidR="0062388C">
        <w:rPr>
          <w:rFonts w:hint="eastAsia"/>
        </w:rPr>
        <w:t>月‧</w:t>
      </w:r>
      <w:r w:rsidR="00FC5977">
        <w:rPr>
          <w:rFonts w:hint="eastAsia"/>
        </w:rPr>
        <w:t xml:space="preserve">April </w:t>
      </w:r>
      <w:r>
        <w:t>20</w:t>
      </w:r>
      <w:r w:rsidR="00FC5977">
        <w:rPr>
          <w:lang w:eastAsia="zh-HK"/>
        </w:rPr>
        <w:t>20</w:t>
      </w: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2B690C" w:rsidRDefault="002B690C" w:rsidP="002B690C">
      <w:pPr>
        <w:tabs>
          <w:tab w:val="left" w:pos="1741"/>
        </w:tabs>
        <w:jc w:val="both"/>
        <w:rPr>
          <w:b/>
          <w:bCs/>
          <w:sz w:val="28"/>
          <w:szCs w:val="28"/>
        </w:rPr>
      </w:pPr>
    </w:p>
    <w:p w:rsidR="0090142C" w:rsidRPr="004B466D" w:rsidRDefault="0090142C" w:rsidP="002B690C">
      <w:pPr>
        <w:tabs>
          <w:tab w:val="left" w:pos="1741"/>
        </w:tabs>
        <w:jc w:val="both"/>
        <w:rPr>
          <w:b/>
          <w:spacing w:val="4"/>
          <w:sz w:val="28"/>
        </w:rPr>
      </w:pPr>
      <w:r w:rsidRPr="004B466D">
        <w:rPr>
          <w:rFonts w:hint="eastAsia"/>
          <w:b/>
          <w:spacing w:val="4"/>
          <w:sz w:val="28"/>
        </w:rPr>
        <w:t>計劃目的</w:t>
      </w:r>
      <w:r w:rsidR="002B690C">
        <w:rPr>
          <w:b/>
          <w:spacing w:val="4"/>
          <w:sz w:val="28"/>
        </w:rPr>
        <w:tab/>
      </w:r>
    </w:p>
    <w:p w:rsidR="0090142C" w:rsidRPr="004B466D" w:rsidRDefault="0090142C" w:rsidP="004A7FA5">
      <w:pPr>
        <w:spacing w:line="360" w:lineRule="auto"/>
        <w:jc w:val="both"/>
        <w:rPr>
          <w:spacing w:val="4"/>
        </w:rPr>
      </w:pPr>
      <w:r w:rsidRPr="004B466D">
        <w:rPr>
          <w:rFonts w:hint="eastAsia"/>
          <w:spacing w:val="4"/>
        </w:rPr>
        <w:t>社會福利署</w:t>
      </w:r>
      <w:r w:rsidRPr="004B466D">
        <w:rPr>
          <w:rFonts w:hint="eastAsia"/>
          <w:spacing w:val="4"/>
        </w:rPr>
        <w:t>(</w:t>
      </w:r>
      <w:r w:rsidRPr="004B466D">
        <w:rPr>
          <w:rFonts w:hint="eastAsia"/>
          <w:spacing w:val="4"/>
        </w:rPr>
        <w:t>社署</w:t>
      </w:r>
      <w:r w:rsidRPr="004B466D">
        <w:rPr>
          <w:rFonts w:hint="eastAsia"/>
          <w:spacing w:val="4"/>
        </w:rPr>
        <w:t>)</w:t>
      </w:r>
      <w:r w:rsidRPr="004B466D">
        <w:rPr>
          <w:rFonts w:hint="eastAsia"/>
          <w:spacing w:val="4"/>
        </w:rPr>
        <w:t>委託非政府機構為營運機構協助推行就業</w:t>
      </w:r>
      <w:r w:rsidR="00FC5977" w:rsidRPr="00401B17">
        <w:rPr>
          <w:rFonts w:hint="eastAsia"/>
          <w:spacing w:val="4"/>
          <w:lang w:eastAsia="zh-HK"/>
        </w:rPr>
        <w:t>支</w:t>
      </w:r>
      <w:r w:rsidRPr="00401B17">
        <w:rPr>
          <w:rFonts w:hint="eastAsia"/>
          <w:spacing w:val="4"/>
        </w:rPr>
        <w:t>援</w:t>
      </w:r>
      <w:r w:rsidR="00FC5977" w:rsidRPr="00401B17">
        <w:rPr>
          <w:rFonts w:hint="eastAsia"/>
          <w:spacing w:val="4"/>
          <w:lang w:eastAsia="zh-HK"/>
        </w:rPr>
        <w:t>服務</w:t>
      </w:r>
      <w:r w:rsidRPr="004B466D">
        <w:rPr>
          <w:rFonts w:hint="eastAsia"/>
          <w:spacing w:val="4"/>
        </w:rPr>
        <w:t>。該計劃的目的是</w:t>
      </w:r>
      <w:r w:rsidRPr="00C91CD1">
        <w:rPr>
          <w:rFonts w:hint="eastAsia"/>
          <w:spacing w:val="4"/>
        </w:rPr>
        <w:t>透過營運機構，提供以家庭為基礎的</w:t>
      </w:r>
      <w:r w:rsidRPr="006913B5">
        <w:rPr>
          <w:rFonts w:hint="eastAsia"/>
          <w:spacing w:val="4"/>
        </w:rPr>
        <w:t>綜合就業</w:t>
      </w:r>
      <w:r w:rsidR="008C162C" w:rsidRPr="006913B5">
        <w:rPr>
          <w:rFonts w:hint="eastAsia"/>
          <w:spacing w:val="4"/>
        </w:rPr>
        <w:t>支援</w:t>
      </w:r>
      <w:r w:rsidRPr="006913B5">
        <w:rPr>
          <w:rFonts w:hint="eastAsia"/>
          <w:spacing w:val="4"/>
        </w:rPr>
        <w:t>服務，協助年齡介乎</w:t>
      </w:r>
      <w:r w:rsidRPr="006913B5">
        <w:rPr>
          <w:rFonts w:hint="eastAsia"/>
          <w:spacing w:val="4"/>
        </w:rPr>
        <w:t>15</w:t>
      </w:r>
      <w:r w:rsidRPr="006913B5">
        <w:rPr>
          <w:rFonts w:hint="eastAsia"/>
          <w:spacing w:val="4"/>
        </w:rPr>
        <w:t>至</w:t>
      </w:r>
      <w:r w:rsidR="00430E29" w:rsidRPr="00A27F7F">
        <w:rPr>
          <w:rFonts w:hint="eastAsia"/>
          <w:spacing w:val="4"/>
          <w:lang w:eastAsia="zh-HK"/>
        </w:rPr>
        <w:t>64</w:t>
      </w:r>
      <w:r w:rsidRPr="00A27F7F">
        <w:rPr>
          <w:rFonts w:hint="eastAsia"/>
          <w:spacing w:val="4"/>
        </w:rPr>
        <w:t>歲</w:t>
      </w:r>
      <w:r w:rsidR="007D2455" w:rsidRPr="00A27F7F">
        <w:rPr>
          <w:rFonts w:hint="eastAsia"/>
          <w:spacing w:val="4"/>
        </w:rPr>
        <w:t>、</w:t>
      </w:r>
      <w:r w:rsidRPr="0049333B">
        <w:rPr>
          <w:rFonts w:hint="eastAsia"/>
          <w:spacing w:val="4"/>
        </w:rPr>
        <w:t>身體健全</w:t>
      </w:r>
      <w:r w:rsidR="002B0351" w:rsidRPr="0049333B">
        <w:rPr>
          <w:rFonts w:hint="eastAsia"/>
        </w:rPr>
        <w:t>而</w:t>
      </w:r>
      <w:r w:rsidRPr="0049333B">
        <w:rPr>
          <w:rFonts w:hint="eastAsia"/>
        </w:rPr>
        <w:t>申領</w:t>
      </w:r>
      <w:r w:rsidR="009E5EE5" w:rsidRPr="004B466D">
        <w:rPr>
          <w:rFonts w:hint="eastAsia"/>
          <w:spacing w:val="4"/>
        </w:rPr>
        <w:t>綜合社會保障援助</w:t>
      </w:r>
      <w:r w:rsidR="009E5EE5" w:rsidRPr="004B466D">
        <w:rPr>
          <w:rFonts w:hint="eastAsia"/>
          <w:spacing w:val="4"/>
        </w:rPr>
        <w:t>(</w:t>
      </w:r>
      <w:r w:rsidR="009E5EE5" w:rsidRPr="004B466D">
        <w:rPr>
          <w:rFonts w:hint="eastAsia"/>
          <w:spacing w:val="4"/>
        </w:rPr>
        <w:t>綜援</w:t>
      </w:r>
      <w:r w:rsidR="009E5EE5" w:rsidRPr="004B466D">
        <w:rPr>
          <w:rFonts w:hint="eastAsia"/>
          <w:spacing w:val="4"/>
        </w:rPr>
        <w:t>)</w:t>
      </w:r>
      <w:r w:rsidRPr="00913B91">
        <w:rPr>
          <w:rFonts w:hint="eastAsia"/>
        </w:rPr>
        <w:t>的</w:t>
      </w:r>
      <w:r w:rsidRPr="00C91CD1">
        <w:rPr>
          <w:rFonts w:hint="eastAsia"/>
        </w:rPr>
        <w:t>失業人</w:t>
      </w:r>
      <w:r w:rsidRPr="00913B91">
        <w:rPr>
          <w:rFonts w:hint="eastAsia"/>
        </w:rPr>
        <w:t>士</w:t>
      </w:r>
      <w:r w:rsidR="00DD6545" w:rsidRPr="004B466D">
        <w:rPr>
          <w:rFonts w:hint="eastAsia"/>
          <w:spacing w:val="4"/>
        </w:rPr>
        <w:t>及</w:t>
      </w:r>
      <w:r w:rsidRPr="004B466D">
        <w:rPr>
          <w:rFonts w:hint="eastAsia"/>
          <w:spacing w:val="4"/>
        </w:rPr>
        <w:t>最年幼子女年齡介乎</w:t>
      </w:r>
      <w:r w:rsidRPr="004B466D">
        <w:rPr>
          <w:rFonts w:hint="eastAsia"/>
          <w:spacing w:val="4"/>
        </w:rPr>
        <w:t>12</w:t>
      </w:r>
      <w:r w:rsidRPr="004B466D">
        <w:rPr>
          <w:rFonts w:hint="eastAsia"/>
          <w:spacing w:val="4"/>
        </w:rPr>
        <w:t>至</w:t>
      </w:r>
      <w:r w:rsidRPr="002B7A28">
        <w:rPr>
          <w:rFonts w:hint="eastAsia"/>
          <w:spacing w:val="4"/>
        </w:rPr>
        <w:t>14</w:t>
      </w:r>
      <w:r w:rsidRPr="002B7A28">
        <w:rPr>
          <w:rFonts w:hint="eastAsia"/>
          <w:spacing w:val="4"/>
        </w:rPr>
        <w:t>歲的</w:t>
      </w:r>
      <w:r w:rsidR="008C162C" w:rsidRPr="00C77A3B">
        <w:rPr>
          <w:rFonts w:hint="eastAsia"/>
          <w:spacing w:val="4"/>
        </w:rPr>
        <w:t>綜援</w:t>
      </w:r>
      <w:r w:rsidRPr="002B7A28">
        <w:rPr>
          <w:rFonts w:hint="eastAsia"/>
          <w:spacing w:val="4"/>
        </w:rPr>
        <w:t>單親家長</w:t>
      </w:r>
      <w:r w:rsidRPr="004B466D">
        <w:rPr>
          <w:rFonts w:hint="eastAsia"/>
          <w:spacing w:val="4"/>
        </w:rPr>
        <w:t>和兒童照顧者</w:t>
      </w:r>
      <w:r w:rsidRPr="004B466D">
        <w:rPr>
          <w:rFonts w:hint="eastAsia"/>
          <w:spacing w:val="4"/>
        </w:rPr>
        <w:t>(</w:t>
      </w:r>
      <w:r w:rsidR="00F64C86" w:rsidRPr="004B466D">
        <w:rPr>
          <w:rFonts w:hint="eastAsia"/>
          <w:spacing w:val="4"/>
        </w:rPr>
        <w:t>以下統稱</w:t>
      </w:r>
      <w:r w:rsidRPr="004B466D">
        <w:rPr>
          <w:rFonts w:hint="eastAsia"/>
          <w:spacing w:val="4"/>
        </w:rPr>
        <w:t>服務使用者</w:t>
      </w:r>
      <w:r w:rsidRPr="004B466D">
        <w:rPr>
          <w:rFonts w:hint="eastAsia"/>
          <w:spacing w:val="4"/>
        </w:rPr>
        <w:t>)</w:t>
      </w:r>
      <w:r w:rsidR="00D5363E" w:rsidRPr="004B466D">
        <w:rPr>
          <w:rFonts w:hint="eastAsia"/>
          <w:spacing w:val="4"/>
        </w:rPr>
        <w:t>克服</w:t>
      </w:r>
      <w:r w:rsidRPr="004B466D">
        <w:rPr>
          <w:rFonts w:hint="eastAsia"/>
          <w:spacing w:val="4"/>
        </w:rPr>
        <w:t>就業障礙，增強受僱能力，使他們能找到有薪工作，繼而</w:t>
      </w:r>
      <w:r w:rsidR="00414496" w:rsidRPr="004B466D">
        <w:rPr>
          <w:rFonts w:hint="eastAsia"/>
          <w:spacing w:val="4"/>
        </w:rPr>
        <w:t>達</w:t>
      </w:r>
      <w:r w:rsidRPr="004B466D">
        <w:rPr>
          <w:rFonts w:hint="eastAsia"/>
          <w:spacing w:val="4"/>
        </w:rPr>
        <w:t>致自力更生。</w:t>
      </w:r>
    </w:p>
    <w:p w:rsidR="00E95870" w:rsidRDefault="00E95870" w:rsidP="00E95870">
      <w:pPr>
        <w:rPr>
          <w:rFonts w:eastAsia="標楷體"/>
          <w:b/>
          <w:bCs/>
          <w:sz w:val="28"/>
          <w:szCs w:val="28"/>
        </w:rPr>
      </w:pPr>
    </w:p>
    <w:p w:rsidR="00C77A3B" w:rsidRDefault="00C77A3B" w:rsidP="00E95870">
      <w:pPr>
        <w:rPr>
          <w:rFonts w:eastAsia="標楷體"/>
          <w:b/>
          <w:bCs/>
          <w:sz w:val="28"/>
          <w:szCs w:val="28"/>
        </w:rPr>
      </w:pPr>
    </w:p>
    <w:p w:rsidR="00C77A3B" w:rsidRPr="004B466D" w:rsidRDefault="00C77A3B" w:rsidP="00C77A3B">
      <w:pPr>
        <w:spacing w:line="360" w:lineRule="auto"/>
        <w:jc w:val="both"/>
        <w:rPr>
          <w:spacing w:val="4"/>
          <w:sz w:val="28"/>
        </w:rPr>
      </w:pPr>
      <w:r w:rsidRPr="004B466D">
        <w:rPr>
          <w:rFonts w:hint="eastAsia"/>
          <w:b/>
          <w:spacing w:val="4"/>
          <w:sz w:val="28"/>
        </w:rPr>
        <w:t>服務使用者</w:t>
      </w:r>
    </w:p>
    <w:p w:rsidR="00C77A3B" w:rsidRPr="00341D15" w:rsidRDefault="00C77A3B" w:rsidP="00C77A3B">
      <w:pPr>
        <w:spacing w:line="360" w:lineRule="auto"/>
        <w:jc w:val="both"/>
        <w:rPr>
          <w:bCs/>
        </w:rPr>
      </w:pPr>
      <w:r w:rsidRPr="00341D15">
        <w:rPr>
          <w:rFonts w:hint="eastAsia"/>
          <w:bCs/>
        </w:rPr>
        <w:t>年齡介乎</w:t>
      </w:r>
      <w:r w:rsidRPr="00341D15">
        <w:rPr>
          <w:rFonts w:hint="eastAsia"/>
          <w:bCs/>
        </w:rPr>
        <w:t>15</w:t>
      </w:r>
      <w:r w:rsidRPr="00341D15">
        <w:rPr>
          <w:rFonts w:hint="eastAsia"/>
          <w:bCs/>
        </w:rPr>
        <w:t>至</w:t>
      </w:r>
      <w:r w:rsidRPr="00341D15">
        <w:rPr>
          <w:rFonts w:hint="eastAsia"/>
          <w:bCs/>
          <w:lang w:eastAsia="zh-HK"/>
        </w:rPr>
        <w:t>64</w:t>
      </w:r>
      <w:r w:rsidRPr="00341D15">
        <w:rPr>
          <w:rFonts w:hint="eastAsia"/>
          <w:bCs/>
        </w:rPr>
        <w:t>歲</w:t>
      </w:r>
      <w:r w:rsidRPr="007D2455">
        <w:rPr>
          <w:rFonts w:hint="eastAsia"/>
          <w:bCs/>
        </w:rPr>
        <w:t>、</w:t>
      </w:r>
      <w:r w:rsidRPr="00341D15">
        <w:rPr>
          <w:rFonts w:hint="eastAsia"/>
          <w:bCs/>
        </w:rPr>
        <w:t>身體健全而申領綜援的以下人士</w:t>
      </w:r>
      <w:r w:rsidRPr="00AC1E1A">
        <w:rPr>
          <w:rFonts w:hint="eastAsia"/>
          <w:bCs/>
          <w:position w:val="6"/>
        </w:rPr>
        <w:t>*</w:t>
      </w:r>
      <w:r w:rsidRPr="00341D15">
        <w:rPr>
          <w:rFonts w:hint="eastAsia"/>
          <w:bCs/>
        </w:rPr>
        <w:t>︰</w:t>
      </w:r>
    </w:p>
    <w:p w:rsidR="00C77A3B" w:rsidRPr="004B466D" w:rsidRDefault="00C77A3B" w:rsidP="00F94B91">
      <w:pPr>
        <w:spacing w:line="360" w:lineRule="auto"/>
        <w:ind w:left="627" w:hangingChars="253" w:hanging="627"/>
        <w:jc w:val="both"/>
        <w:rPr>
          <w:spacing w:val="4"/>
        </w:rPr>
      </w:pPr>
      <w:r w:rsidRPr="004B466D">
        <w:rPr>
          <w:rFonts w:hint="eastAsia"/>
          <w:spacing w:val="4"/>
        </w:rPr>
        <w:t>(</w:t>
      </w:r>
      <w:r w:rsidRPr="004B466D">
        <w:rPr>
          <w:rFonts w:hint="eastAsia"/>
          <w:spacing w:val="4"/>
        </w:rPr>
        <w:t>一</w:t>
      </w:r>
      <w:r w:rsidRPr="004B466D">
        <w:rPr>
          <w:rFonts w:hint="eastAsia"/>
          <w:spacing w:val="4"/>
        </w:rPr>
        <w:t>)</w:t>
      </w:r>
      <w:r w:rsidRPr="004B466D">
        <w:rPr>
          <w:spacing w:val="4"/>
        </w:rPr>
        <w:tab/>
      </w:r>
      <w:r w:rsidRPr="004B466D">
        <w:rPr>
          <w:rFonts w:hint="eastAsia"/>
          <w:spacing w:val="4"/>
        </w:rPr>
        <w:t>失業或</w:t>
      </w:r>
      <w:r w:rsidRPr="004B466D">
        <w:rPr>
          <w:spacing w:val="4"/>
          <w:lang w:val="en-GB"/>
        </w:rPr>
        <w:t>每月從工作中所賺取的收入或工作時數少於</w:t>
      </w:r>
      <w:r w:rsidRPr="004B466D">
        <w:rPr>
          <w:rFonts w:hint="eastAsia"/>
          <w:spacing w:val="4"/>
          <w:lang w:val="en-GB"/>
        </w:rPr>
        <w:t>社</w:t>
      </w:r>
      <w:r w:rsidRPr="004B466D">
        <w:rPr>
          <w:spacing w:val="4"/>
          <w:lang w:val="en-GB"/>
        </w:rPr>
        <w:t>署所定標準</w:t>
      </w:r>
      <w:r w:rsidRPr="004B466D">
        <w:rPr>
          <w:rFonts w:hint="eastAsia"/>
          <w:spacing w:val="4"/>
          <w:lang w:val="en-GB"/>
        </w:rPr>
        <w:t>的人士</w:t>
      </w:r>
      <w:r w:rsidRPr="004B466D">
        <w:rPr>
          <w:rFonts w:hint="eastAsia"/>
          <w:spacing w:val="4"/>
        </w:rPr>
        <w:t>；</w:t>
      </w:r>
      <w:r w:rsidR="008F2FD8">
        <w:rPr>
          <w:rFonts w:hint="eastAsia"/>
          <w:spacing w:val="4"/>
          <w:lang w:eastAsia="zh-HK"/>
        </w:rPr>
        <w:t>或</w:t>
      </w:r>
    </w:p>
    <w:p w:rsidR="00C77A3B" w:rsidRPr="004B466D" w:rsidRDefault="00C77A3B" w:rsidP="00992396">
      <w:pPr>
        <w:spacing w:line="360" w:lineRule="auto"/>
        <w:ind w:left="627" w:hangingChars="253" w:hanging="627"/>
        <w:jc w:val="both"/>
        <w:rPr>
          <w:spacing w:val="4"/>
        </w:rPr>
      </w:pPr>
      <w:r w:rsidRPr="004B466D">
        <w:rPr>
          <w:rFonts w:hint="eastAsia"/>
          <w:spacing w:val="4"/>
        </w:rPr>
        <w:t>(</w:t>
      </w:r>
      <w:r w:rsidRPr="004B466D">
        <w:rPr>
          <w:rFonts w:hint="eastAsia"/>
          <w:spacing w:val="4"/>
        </w:rPr>
        <w:t>二</w:t>
      </w:r>
      <w:r w:rsidRPr="004B466D">
        <w:rPr>
          <w:rFonts w:hint="eastAsia"/>
          <w:spacing w:val="4"/>
        </w:rPr>
        <w:t>)</w:t>
      </w:r>
      <w:r w:rsidRPr="004B466D">
        <w:rPr>
          <w:spacing w:val="4"/>
          <w:lang w:val="en-GB"/>
        </w:rPr>
        <w:tab/>
      </w:r>
      <w:r w:rsidRPr="004B466D">
        <w:rPr>
          <w:rFonts w:hint="eastAsia"/>
          <w:spacing w:val="4"/>
        </w:rPr>
        <w:t>最年幼子女年齡介乎</w:t>
      </w:r>
      <w:r w:rsidRPr="004B466D">
        <w:rPr>
          <w:rFonts w:hint="eastAsia"/>
          <w:spacing w:val="4"/>
        </w:rPr>
        <w:t>12</w:t>
      </w:r>
      <w:r w:rsidRPr="004B466D">
        <w:rPr>
          <w:rFonts w:hint="eastAsia"/>
          <w:spacing w:val="4"/>
        </w:rPr>
        <w:t>至</w:t>
      </w:r>
      <w:r w:rsidRPr="004B466D">
        <w:rPr>
          <w:rFonts w:hint="eastAsia"/>
          <w:spacing w:val="4"/>
        </w:rPr>
        <w:t>14</w:t>
      </w:r>
      <w:r w:rsidRPr="004B466D">
        <w:rPr>
          <w:rFonts w:hint="eastAsia"/>
          <w:spacing w:val="4"/>
        </w:rPr>
        <w:t>歲的單親家長和兒童照顧者。</w:t>
      </w:r>
    </w:p>
    <w:p w:rsidR="00C77A3B" w:rsidRDefault="00C77A3B" w:rsidP="00C77A3B">
      <w:pPr>
        <w:rPr>
          <w:spacing w:val="4"/>
          <w:lang w:val="en-GB"/>
        </w:rPr>
      </w:pPr>
      <w:r w:rsidRPr="002B7A28">
        <w:rPr>
          <w:rFonts w:hint="eastAsia"/>
          <w:spacing w:val="4"/>
          <w:position w:val="6"/>
          <w:lang w:val="en-GB"/>
        </w:rPr>
        <w:t>*</w:t>
      </w:r>
      <w:r w:rsidRPr="002B7A28">
        <w:rPr>
          <w:rFonts w:hint="eastAsia"/>
        </w:rPr>
        <w:t>年齡介乎</w:t>
      </w:r>
      <w:r w:rsidRPr="00114ACE">
        <w:rPr>
          <w:rFonts w:hint="eastAsia"/>
          <w:spacing w:val="4"/>
          <w:lang w:val="en-GB"/>
        </w:rPr>
        <w:t>60</w:t>
      </w:r>
      <w:r w:rsidRPr="00114ACE">
        <w:rPr>
          <w:rFonts w:hint="eastAsia"/>
          <w:spacing w:val="4"/>
          <w:lang w:val="en-GB"/>
        </w:rPr>
        <w:t>至</w:t>
      </w:r>
      <w:r w:rsidRPr="00114ACE">
        <w:rPr>
          <w:rFonts w:hint="eastAsia"/>
          <w:spacing w:val="4"/>
          <w:lang w:val="en-GB"/>
        </w:rPr>
        <w:t>64</w:t>
      </w:r>
      <w:r w:rsidRPr="00114ACE">
        <w:rPr>
          <w:rFonts w:hint="eastAsia"/>
          <w:spacing w:val="4"/>
          <w:lang w:val="en-GB"/>
        </w:rPr>
        <w:t>歲而申領綜援的健全成人可按意願</w:t>
      </w:r>
      <w:r w:rsidRPr="0049333B">
        <w:rPr>
          <w:rFonts w:hint="eastAsia"/>
          <w:spacing w:val="4"/>
          <w:lang w:val="en-GB"/>
        </w:rPr>
        <w:t>接受</w:t>
      </w:r>
      <w:r w:rsidRPr="00114ACE">
        <w:rPr>
          <w:rFonts w:hint="eastAsia"/>
          <w:spacing w:val="4"/>
          <w:lang w:val="en-GB"/>
        </w:rPr>
        <w:t>就業支援服務</w:t>
      </w:r>
      <w:r w:rsidRPr="006913B5">
        <w:rPr>
          <w:rFonts w:hint="eastAsia"/>
          <w:spacing w:val="4"/>
          <w:lang w:val="en-GB"/>
        </w:rPr>
        <w:t>，即若他們</w:t>
      </w:r>
      <w:r w:rsidRPr="00A27F7F">
        <w:rPr>
          <w:rFonts w:hint="eastAsia"/>
          <w:spacing w:val="4"/>
          <w:lang w:val="en-GB"/>
        </w:rPr>
        <w:t>沒有接受服務</w:t>
      </w:r>
      <w:r w:rsidRPr="0049333B">
        <w:rPr>
          <w:rFonts w:hint="eastAsia"/>
          <w:spacing w:val="4"/>
          <w:lang w:val="en-GB"/>
        </w:rPr>
        <w:t>，也不會受罰則影響。</w:t>
      </w:r>
    </w:p>
    <w:p w:rsidR="002B690C" w:rsidRDefault="002B690C" w:rsidP="00E95870">
      <w:pPr>
        <w:rPr>
          <w:rFonts w:eastAsia="標楷體"/>
          <w:b/>
          <w:bCs/>
          <w:sz w:val="28"/>
          <w:szCs w:val="28"/>
        </w:rPr>
      </w:pPr>
    </w:p>
    <w:p w:rsidR="00C77A3B" w:rsidRPr="004B466D" w:rsidRDefault="002B690C" w:rsidP="002B690C">
      <w:pPr>
        <w:rPr>
          <w:b/>
          <w:spacing w:val="4"/>
          <w:sz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 w:rsidR="00C77A3B" w:rsidRPr="004B466D">
        <w:rPr>
          <w:rFonts w:hint="eastAsia"/>
          <w:b/>
          <w:spacing w:val="4"/>
          <w:sz w:val="28"/>
        </w:rPr>
        <w:t>營運機構提供的服務</w:t>
      </w:r>
    </w:p>
    <w:p w:rsidR="00C77A3B" w:rsidRDefault="00C77A3B" w:rsidP="001D4364">
      <w:pPr>
        <w:numPr>
          <w:ilvl w:val="0"/>
          <w:numId w:val="10"/>
        </w:numPr>
        <w:spacing w:line="360" w:lineRule="auto"/>
        <w:jc w:val="both"/>
        <w:rPr>
          <w:spacing w:val="4"/>
        </w:rPr>
      </w:pPr>
      <w:r w:rsidRPr="004B466D">
        <w:rPr>
          <w:rFonts w:hint="eastAsia"/>
          <w:spacing w:val="4"/>
        </w:rPr>
        <w:t>個人就業</w:t>
      </w:r>
      <w:r w:rsidRPr="00341D15">
        <w:rPr>
          <w:rFonts w:hint="eastAsia"/>
          <w:bCs/>
          <w:spacing w:val="4"/>
        </w:rPr>
        <w:t>支</w:t>
      </w:r>
      <w:r w:rsidRPr="00401B17">
        <w:rPr>
          <w:rFonts w:hint="eastAsia"/>
          <w:bCs/>
          <w:spacing w:val="4"/>
        </w:rPr>
        <w:t>援</w:t>
      </w:r>
      <w:r w:rsidRPr="007D2455">
        <w:rPr>
          <w:rFonts w:hint="eastAsia"/>
          <w:spacing w:val="4"/>
        </w:rPr>
        <w:t>服務</w:t>
      </w:r>
    </w:p>
    <w:p w:rsidR="00C77A3B" w:rsidRPr="007D2455" w:rsidRDefault="00C77A3B" w:rsidP="00C77A3B">
      <w:pPr>
        <w:spacing w:line="360" w:lineRule="auto"/>
        <w:jc w:val="both"/>
        <w:rPr>
          <w:spacing w:val="4"/>
        </w:rPr>
      </w:pPr>
      <w:r w:rsidRPr="007D2455">
        <w:rPr>
          <w:rFonts w:hint="eastAsia"/>
          <w:spacing w:val="4"/>
        </w:rPr>
        <w:t>營運機構</w:t>
      </w:r>
      <w:r w:rsidRPr="00341D15">
        <w:rPr>
          <w:rFonts w:hint="eastAsia"/>
          <w:spacing w:val="4"/>
        </w:rPr>
        <w:t>會</w:t>
      </w:r>
      <w:r w:rsidRPr="007D2455">
        <w:rPr>
          <w:rFonts w:hint="eastAsia"/>
          <w:spacing w:val="4"/>
        </w:rPr>
        <w:t>為服務使用者提供以下切合個人需要的就業</w:t>
      </w:r>
      <w:r w:rsidRPr="00341D15">
        <w:rPr>
          <w:rFonts w:hint="eastAsia"/>
          <w:spacing w:val="4"/>
        </w:rPr>
        <w:t>支</w:t>
      </w:r>
      <w:r w:rsidRPr="00401B17">
        <w:rPr>
          <w:rFonts w:hint="eastAsia"/>
          <w:spacing w:val="4"/>
        </w:rPr>
        <w:t>援</w:t>
      </w:r>
      <w:r w:rsidRPr="007D2455">
        <w:rPr>
          <w:rFonts w:hint="eastAsia"/>
          <w:spacing w:val="4"/>
        </w:rPr>
        <w:t>服務：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spacing w:val="4"/>
        </w:rPr>
      </w:pPr>
      <w:r w:rsidRPr="007D2455">
        <w:rPr>
          <w:rFonts w:hint="eastAsia"/>
          <w:spacing w:val="4"/>
        </w:rPr>
        <w:t>定期與服務使用者晤談並提供就業建議；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spacing w:val="4"/>
        </w:rPr>
      </w:pPr>
      <w:r w:rsidRPr="007D2455">
        <w:rPr>
          <w:rFonts w:hint="eastAsia"/>
          <w:spacing w:val="4"/>
        </w:rPr>
        <w:t>協助服務使用者訂立個人求職計劃並定期作出檢討；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3" w:hangingChars="114"/>
        <w:jc w:val="both"/>
        <w:rPr>
          <w:spacing w:val="4"/>
        </w:rPr>
      </w:pPr>
      <w:r w:rsidRPr="007D2455">
        <w:rPr>
          <w:rFonts w:hint="eastAsia"/>
          <w:spacing w:val="4"/>
        </w:rPr>
        <w:t>協助服務使用者取得最新的勞工</w:t>
      </w:r>
      <w:r w:rsidRPr="00401B17">
        <w:rPr>
          <w:rFonts w:hint="eastAsia"/>
          <w:spacing w:val="4"/>
        </w:rPr>
        <w:t>市場</w:t>
      </w:r>
      <w:r>
        <w:rPr>
          <w:rFonts w:hint="eastAsia"/>
          <w:spacing w:val="4"/>
          <w:lang w:eastAsia="zh-HK"/>
        </w:rPr>
        <w:t>、</w:t>
      </w:r>
      <w:r w:rsidRPr="008F70A9">
        <w:rPr>
          <w:rFonts w:hint="eastAsia"/>
          <w:spacing w:val="4"/>
          <w:lang w:eastAsia="zh-HK"/>
        </w:rPr>
        <w:t>職位空缺</w:t>
      </w:r>
      <w:r w:rsidRPr="00687F1E">
        <w:rPr>
          <w:rFonts w:hint="eastAsia"/>
          <w:spacing w:val="4"/>
        </w:rPr>
        <w:t>及</w:t>
      </w:r>
      <w:r w:rsidRPr="00687F1E">
        <w:rPr>
          <w:rFonts w:hint="eastAsia"/>
          <w:spacing w:val="4"/>
          <w:lang w:val="en-GB" w:eastAsia="zh-HK"/>
        </w:rPr>
        <w:t>再</w:t>
      </w:r>
      <w:r w:rsidRPr="00687F1E">
        <w:rPr>
          <w:spacing w:val="4"/>
          <w:lang w:val="en-GB" w:eastAsia="zh-HK"/>
        </w:rPr>
        <w:t>培訓</w:t>
      </w:r>
      <w:r w:rsidRPr="00687F1E">
        <w:rPr>
          <w:rFonts w:hint="eastAsia"/>
          <w:spacing w:val="4"/>
          <w:lang w:val="en-GB" w:eastAsia="zh-HK"/>
        </w:rPr>
        <w:t>課程</w:t>
      </w:r>
      <w:r w:rsidRPr="008F70A9">
        <w:rPr>
          <w:rFonts w:hint="eastAsia"/>
          <w:spacing w:val="4"/>
          <w:lang w:val="en-GB" w:eastAsia="zh-HK"/>
        </w:rPr>
        <w:t>的</w:t>
      </w:r>
      <w:r w:rsidRPr="00687F1E">
        <w:rPr>
          <w:rFonts w:hint="eastAsia"/>
          <w:spacing w:val="4"/>
          <w:lang w:val="en-GB" w:eastAsia="zh-HK"/>
        </w:rPr>
        <w:t>資訊</w:t>
      </w:r>
      <w:r w:rsidRPr="0049333B">
        <w:rPr>
          <w:rFonts w:hint="eastAsia"/>
          <w:spacing w:val="4"/>
          <w:lang w:val="en-GB" w:eastAsia="zh-HK"/>
        </w:rPr>
        <w:t>，</w:t>
      </w:r>
      <w:r w:rsidRPr="00687F1E">
        <w:rPr>
          <w:rFonts w:hint="eastAsia"/>
          <w:spacing w:val="4"/>
          <w:lang w:val="en-GB" w:eastAsia="zh-HK"/>
        </w:rPr>
        <w:t>並</w:t>
      </w:r>
      <w:r w:rsidRPr="00F34885">
        <w:rPr>
          <w:rFonts w:hint="eastAsia"/>
          <w:spacing w:val="4"/>
          <w:lang w:val="en-GB" w:eastAsia="zh-HK"/>
        </w:rPr>
        <w:t>為他們</w:t>
      </w:r>
      <w:r w:rsidRPr="007D2455">
        <w:rPr>
          <w:rFonts w:hint="eastAsia"/>
          <w:spacing w:val="4"/>
        </w:rPr>
        <w:t>安排就業選配</w:t>
      </w:r>
      <w:r w:rsidRPr="007D2455">
        <w:rPr>
          <w:rFonts w:ascii="細明體" w:hAnsi="細明體" w:hint="eastAsia"/>
          <w:spacing w:val="4"/>
          <w:lang w:val="en-GB"/>
        </w:rPr>
        <w:t>；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spacing w:val="4"/>
        </w:rPr>
      </w:pPr>
      <w:r w:rsidRPr="007D2455">
        <w:rPr>
          <w:rFonts w:hint="eastAsia"/>
          <w:spacing w:val="4"/>
        </w:rPr>
        <w:t>透過社工服務加強對服務使用者的支援；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spacing w:val="4"/>
        </w:rPr>
      </w:pPr>
      <w:r w:rsidRPr="007D2455">
        <w:rPr>
          <w:rFonts w:hint="eastAsia"/>
          <w:spacing w:val="4"/>
        </w:rPr>
        <w:t>評估服務使用者的需要並提供個人化及針對性的就業</w:t>
      </w:r>
      <w:r w:rsidRPr="00687F1E">
        <w:rPr>
          <w:rFonts w:hint="eastAsia"/>
          <w:spacing w:val="4"/>
        </w:rPr>
        <w:t>支</w:t>
      </w:r>
      <w:r w:rsidRPr="00401B17">
        <w:rPr>
          <w:rFonts w:hint="eastAsia"/>
          <w:spacing w:val="4"/>
        </w:rPr>
        <w:t>援</w:t>
      </w:r>
      <w:r w:rsidRPr="007D2455">
        <w:rPr>
          <w:rFonts w:hint="eastAsia"/>
          <w:spacing w:val="4"/>
        </w:rPr>
        <w:t>服務；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spacing w:val="4"/>
        </w:rPr>
      </w:pPr>
      <w:r w:rsidRPr="007D2455">
        <w:rPr>
          <w:rFonts w:hint="eastAsia"/>
          <w:spacing w:val="4"/>
        </w:rPr>
        <w:t>評估服務使用者的需要以安排他們接受其他合適的就業</w:t>
      </w:r>
      <w:r w:rsidRPr="00687F1E">
        <w:rPr>
          <w:rFonts w:hint="eastAsia"/>
          <w:spacing w:val="4"/>
        </w:rPr>
        <w:t>支</w:t>
      </w:r>
      <w:r w:rsidRPr="00030074">
        <w:rPr>
          <w:rFonts w:hint="eastAsia"/>
          <w:spacing w:val="4"/>
        </w:rPr>
        <w:t>援</w:t>
      </w:r>
      <w:r w:rsidRPr="007D2455">
        <w:rPr>
          <w:rFonts w:hint="eastAsia"/>
          <w:spacing w:val="4"/>
        </w:rPr>
        <w:t>服務及考慮轉介服務使用者接受福利服務；</w:t>
      </w:r>
    </w:p>
    <w:p w:rsidR="00C77A3B" w:rsidRPr="007D2455" w:rsidRDefault="00C77A3B" w:rsidP="00C77A3B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spacing w:val="4"/>
        </w:rPr>
      </w:pPr>
      <w:r w:rsidRPr="007D2455">
        <w:rPr>
          <w:rFonts w:hint="eastAsia"/>
          <w:spacing w:val="4"/>
        </w:rPr>
        <w:t>為最年幼子女年齡介乎</w:t>
      </w:r>
      <w:r w:rsidRPr="007D2455">
        <w:rPr>
          <w:rFonts w:hint="eastAsia"/>
          <w:spacing w:val="4"/>
        </w:rPr>
        <w:t>12</w:t>
      </w:r>
      <w:r w:rsidRPr="007D2455">
        <w:rPr>
          <w:rFonts w:hint="eastAsia"/>
          <w:spacing w:val="4"/>
        </w:rPr>
        <w:t>至</w:t>
      </w:r>
      <w:r w:rsidRPr="007D2455">
        <w:rPr>
          <w:rFonts w:hint="eastAsia"/>
          <w:spacing w:val="4"/>
        </w:rPr>
        <w:t>14</w:t>
      </w:r>
      <w:r w:rsidRPr="007D2455">
        <w:rPr>
          <w:rFonts w:hint="eastAsia"/>
          <w:spacing w:val="4"/>
        </w:rPr>
        <w:t>歲的綜援單親家長和兒童照顧者提供照顧子女的資訊；以及</w:t>
      </w:r>
    </w:p>
    <w:p w:rsidR="00C77A3B" w:rsidRPr="002B690C" w:rsidRDefault="00C77A3B" w:rsidP="00883E1E">
      <w:pPr>
        <w:numPr>
          <w:ilvl w:val="1"/>
          <w:numId w:val="1"/>
        </w:numPr>
        <w:tabs>
          <w:tab w:val="clear" w:pos="1021"/>
          <w:tab w:val="num" w:pos="284"/>
        </w:tabs>
        <w:spacing w:line="360" w:lineRule="auto"/>
        <w:ind w:left="284" w:hanging="284"/>
        <w:jc w:val="both"/>
        <w:rPr>
          <w:rFonts w:eastAsia="標楷體"/>
          <w:b/>
          <w:bCs/>
          <w:sz w:val="28"/>
          <w:szCs w:val="28"/>
        </w:rPr>
      </w:pPr>
      <w:r w:rsidRPr="002B690C">
        <w:rPr>
          <w:rFonts w:hint="eastAsia"/>
          <w:spacing w:val="4"/>
        </w:rPr>
        <w:t>向成功就業的服務使用者提供</w:t>
      </w:r>
      <w:r w:rsidRPr="00114ACE">
        <w:rPr>
          <w:rFonts w:hint="eastAsia"/>
        </w:rPr>
        <w:t>最少</w:t>
      </w:r>
      <w:r w:rsidRPr="002B690C">
        <w:rPr>
          <w:rFonts w:hint="eastAsia"/>
          <w:spacing w:val="4"/>
        </w:rPr>
        <w:t>三個月的就業後支援服務，以協助他們持續工作。</w:t>
      </w:r>
    </w:p>
    <w:p w:rsidR="002B690C" w:rsidRDefault="002B690C" w:rsidP="002B690C">
      <w:pPr>
        <w:spacing w:line="360" w:lineRule="auto"/>
        <w:jc w:val="both"/>
        <w:rPr>
          <w:spacing w:val="4"/>
        </w:rPr>
      </w:pPr>
    </w:p>
    <w:p w:rsidR="00C77A3B" w:rsidRDefault="00C77A3B" w:rsidP="001D4364">
      <w:pPr>
        <w:numPr>
          <w:ilvl w:val="0"/>
          <w:numId w:val="10"/>
        </w:numPr>
        <w:spacing w:line="360" w:lineRule="auto"/>
        <w:rPr>
          <w:spacing w:val="4"/>
        </w:rPr>
      </w:pPr>
      <w:r>
        <w:rPr>
          <w:spacing w:val="4"/>
        </w:rPr>
        <w:br w:type="page"/>
      </w:r>
      <w:r w:rsidRPr="00E95870">
        <w:rPr>
          <w:rFonts w:hint="eastAsia"/>
          <w:spacing w:val="4"/>
        </w:rPr>
        <w:t>短暫經濟援助</w:t>
      </w:r>
    </w:p>
    <w:p w:rsidR="001D4364" w:rsidRPr="00E95870" w:rsidRDefault="001D4364" w:rsidP="001D4364">
      <w:pPr>
        <w:spacing w:line="360" w:lineRule="auto"/>
        <w:rPr>
          <w:spacing w:val="4"/>
        </w:rPr>
      </w:pPr>
    </w:p>
    <w:p w:rsidR="00C77A3B" w:rsidRPr="007D2455" w:rsidRDefault="00C77A3B" w:rsidP="00C77A3B">
      <w:pPr>
        <w:spacing w:line="360" w:lineRule="auto"/>
        <w:jc w:val="both"/>
        <w:rPr>
          <w:spacing w:val="4"/>
        </w:rPr>
      </w:pPr>
      <w:r w:rsidRPr="007D2455">
        <w:rPr>
          <w:rFonts w:hint="eastAsia"/>
          <w:spacing w:val="4"/>
        </w:rPr>
        <w:t>社署已委託營運機構為有需要的服務使用者提供及時的經濟援助，</w:t>
      </w:r>
      <w:r w:rsidRPr="00AC1E1A">
        <w:rPr>
          <w:rFonts w:hint="eastAsia"/>
          <w:spacing w:val="4"/>
        </w:rPr>
        <w:t>以</w:t>
      </w:r>
      <w:r w:rsidRPr="007D2455">
        <w:rPr>
          <w:rFonts w:hint="eastAsia"/>
          <w:spacing w:val="4"/>
        </w:rPr>
        <w:t>協助他們應付</w:t>
      </w:r>
      <w:r w:rsidRPr="007D2455">
        <w:rPr>
          <w:rFonts w:ascii="新細明體" w:hAnsi="新細明體" w:hint="eastAsia"/>
          <w:spacing w:val="4"/>
        </w:rPr>
        <w:t>在</w:t>
      </w:r>
      <w:r w:rsidRPr="007D2455">
        <w:rPr>
          <w:rFonts w:hint="eastAsia"/>
          <w:spacing w:val="4"/>
        </w:rPr>
        <w:t>尋找工作期間</w:t>
      </w:r>
      <w:r w:rsidRPr="007D2455">
        <w:rPr>
          <w:rFonts w:ascii="新細明體" w:hAnsi="新細明體" w:hint="eastAsia"/>
          <w:spacing w:val="4"/>
        </w:rPr>
        <w:t>或</w:t>
      </w:r>
      <w:r w:rsidRPr="007D2455">
        <w:rPr>
          <w:rFonts w:hint="eastAsia"/>
          <w:spacing w:val="4"/>
        </w:rPr>
        <w:t>就業初期</w:t>
      </w:r>
      <w:r w:rsidRPr="00076FF3">
        <w:rPr>
          <w:rFonts w:hint="eastAsia"/>
          <w:spacing w:val="4"/>
        </w:rPr>
        <w:t>與就業相關的</w:t>
      </w:r>
      <w:r w:rsidRPr="007D2455">
        <w:rPr>
          <w:rFonts w:hint="eastAsia"/>
          <w:spacing w:val="4"/>
        </w:rPr>
        <w:t>開支</w:t>
      </w:r>
      <w:r w:rsidRPr="00076FF3">
        <w:rPr>
          <w:rFonts w:hint="eastAsia"/>
          <w:spacing w:val="4"/>
        </w:rPr>
        <w:t>，包括</w:t>
      </w:r>
      <w:r w:rsidRPr="007D2455">
        <w:rPr>
          <w:rFonts w:hint="eastAsia"/>
          <w:spacing w:val="4"/>
        </w:rPr>
        <w:t>接受個人化及針對性就業</w:t>
      </w:r>
      <w:r w:rsidRPr="00076FF3">
        <w:rPr>
          <w:rFonts w:hint="eastAsia"/>
          <w:spacing w:val="4"/>
        </w:rPr>
        <w:t>支</w:t>
      </w:r>
      <w:r w:rsidRPr="00401B17">
        <w:rPr>
          <w:rFonts w:hint="eastAsia"/>
          <w:spacing w:val="4"/>
        </w:rPr>
        <w:t>援</w:t>
      </w:r>
      <w:r w:rsidRPr="007D2455">
        <w:rPr>
          <w:rFonts w:hint="eastAsia"/>
          <w:spacing w:val="4"/>
        </w:rPr>
        <w:t>服務</w:t>
      </w:r>
      <w:r w:rsidRPr="00EA3A00">
        <w:rPr>
          <w:rFonts w:hint="eastAsia"/>
          <w:spacing w:val="4"/>
        </w:rPr>
        <w:t>時</w:t>
      </w:r>
      <w:r w:rsidRPr="007D2455">
        <w:rPr>
          <w:rFonts w:hint="eastAsia"/>
          <w:spacing w:val="4"/>
        </w:rPr>
        <w:t>的交通費</w:t>
      </w:r>
      <w:r w:rsidRPr="00EA3A00">
        <w:rPr>
          <w:rFonts w:hint="eastAsia"/>
          <w:lang w:eastAsia="zh-HK"/>
        </w:rPr>
        <w:t>等</w:t>
      </w:r>
      <w:r w:rsidRPr="007D2455">
        <w:rPr>
          <w:rFonts w:hint="eastAsia"/>
          <w:spacing w:val="4"/>
        </w:rPr>
        <w:t>。</w:t>
      </w:r>
    </w:p>
    <w:p w:rsidR="00C77A3B" w:rsidRDefault="00C77A3B" w:rsidP="00C77A3B">
      <w:pPr>
        <w:jc w:val="both"/>
        <w:rPr>
          <w:rFonts w:eastAsia="標楷體"/>
          <w:sz w:val="28"/>
          <w:szCs w:val="28"/>
        </w:rPr>
      </w:pPr>
    </w:p>
    <w:p w:rsidR="00C77A3B" w:rsidRDefault="00C77A3B" w:rsidP="00C77A3B">
      <w:pPr>
        <w:jc w:val="both"/>
        <w:rPr>
          <w:rFonts w:eastAsia="標楷體"/>
          <w:sz w:val="28"/>
          <w:szCs w:val="28"/>
        </w:rPr>
      </w:pPr>
    </w:p>
    <w:p w:rsidR="00C77A3B" w:rsidRPr="007D2455" w:rsidRDefault="00C77A3B" w:rsidP="00C77A3B">
      <w:pPr>
        <w:spacing w:line="360" w:lineRule="auto"/>
        <w:jc w:val="both"/>
        <w:rPr>
          <w:b/>
          <w:spacing w:val="4"/>
          <w:sz w:val="28"/>
        </w:rPr>
      </w:pPr>
      <w:r w:rsidRPr="007D2455">
        <w:rPr>
          <w:rFonts w:hint="eastAsia"/>
          <w:b/>
          <w:spacing w:val="4"/>
          <w:sz w:val="28"/>
        </w:rPr>
        <w:t>查詢</w:t>
      </w:r>
    </w:p>
    <w:p w:rsidR="00C77A3B" w:rsidRPr="007D2455" w:rsidRDefault="00C77A3B" w:rsidP="00C77A3B">
      <w:pPr>
        <w:spacing w:line="360" w:lineRule="auto"/>
        <w:jc w:val="both"/>
        <w:rPr>
          <w:spacing w:val="4"/>
        </w:rPr>
      </w:pPr>
      <w:r w:rsidRPr="007D2455">
        <w:rPr>
          <w:rFonts w:hint="eastAsia"/>
          <w:spacing w:val="4"/>
        </w:rPr>
        <w:t>如欲查詢有關就業</w:t>
      </w:r>
      <w:r w:rsidRPr="00401B17">
        <w:rPr>
          <w:rFonts w:hint="eastAsia"/>
          <w:spacing w:val="4"/>
          <w:lang w:eastAsia="zh-HK"/>
        </w:rPr>
        <w:t>支</w:t>
      </w:r>
      <w:r w:rsidRPr="00401B17">
        <w:rPr>
          <w:rFonts w:hint="eastAsia"/>
          <w:spacing w:val="4"/>
        </w:rPr>
        <w:t>援</w:t>
      </w:r>
      <w:r w:rsidRPr="00401B17">
        <w:rPr>
          <w:rFonts w:hint="eastAsia"/>
          <w:spacing w:val="4"/>
          <w:lang w:eastAsia="zh-HK"/>
        </w:rPr>
        <w:t>服務</w:t>
      </w:r>
      <w:r w:rsidRPr="007D2455">
        <w:rPr>
          <w:rFonts w:hint="eastAsia"/>
          <w:spacing w:val="4"/>
        </w:rPr>
        <w:t>的詳細資料，可致電</w:t>
      </w:r>
      <w:r w:rsidRPr="007D2455">
        <w:rPr>
          <w:rFonts w:hint="eastAsia"/>
          <w:spacing w:val="4"/>
        </w:rPr>
        <w:t>(</w:t>
      </w:r>
      <w:r w:rsidRPr="007D2455">
        <w:rPr>
          <w:spacing w:val="4"/>
        </w:rPr>
        <w:t>2343 2255</w:t>
      </w:r>
      <w:r w:rsidRPr="007D2455">
        <w:rPr>
          <w:rFonts w:hint="eastAsia"/>
          <w:spacing w:val="4"/>
        </w:rPr>
        <w:t>)</w:t>
      </w:r>
      <w:r w:rsidRPr="007D2455">
        <w:rPr>
          <w:rFonts w:ascii="新細明體" w:hAnsi="新細明體" w:hint="eastAsia"/>
          <w:spacing w:val="4"/>
        </w:rPr>
        <w:t>或</w:t>
      </w:r>
      <w:r w:rsidRPr="007D2455">
        <w:rPr>
          <w:rFonts w:hint="eastAsia"/>
          <w:spacing w:val="4"/>
        </w:rPr>
        <w:t>傳真</w:t>
      </w:r>
      <w:r w:rsidRPr="007D2455">
        <w:rPr>
          <w:rFonts w:hint="eastAsia"/>
          <w:spacing w:val="4"/>
        </w:rPr>
        <w:t>(</w:t>
      </w:r>
      <w:r w:rsidRPr="007D2455">
        <w:rPr>
          <w:spacing w:val="4"/>
        </w:rPr>
        <w:t>2763 5874</w:t>
      </w:r>
      <w:r w:rsidRPr="007D2455">
        <w:rPr>
          <w:rFonts w:hint="eastAsia"/>
          <w:spacing w:val="4"/>
        </w:rPr>
        <w:t>)</w:t>
      </w:r>
      <w:r w:rsidRPr="007D2455">
        <w:rPr>
          <w:rFonts w:hint="eastAsia"/>
          <w:spacing w:val="4"/>
        </w:rPr>
        <w:t>至社署部門熱線</w:t>
      </w:r>
      <w:r w:rsidRPr="007D2455">
        <w:rPr>
          <w:rFonts w:ascii="新細明體" w:hAnsi="新細明體" w:hint="eastAsia"/>
          <w:spacing w:val="4"/>
        </w:rPr>
        <w:t>或電郵至</w:t>
      </w:r>
      <w:r w:rsidRPr="007D2455">
        <w:rPr>
          <w:spacing w:val="4"/>
        </w:rPr>
        <w:t>swdenq@swd.gov.hk</w:t>
      </w:r>
      <w:r w:rsidRPr="007D2455">
        <w:rPr>
          <w:rFonts w:hint="eastAsia"/>
          <w:spacing w:val="4"/>
        </w:rPr>
        <w:t>，亦可向就近的社會保障辦事處查詢或聯絡營運就業</w:t>
      </w:r>
      <w:r w:rsidRPr="00EA3A00">
        <w:rPr>
          <w:rFonts w:hint="eastAsia"/>
          <w:spacing w:val="4"/>
        </w:rPr>
        <w:t>支援服務</w:t>
      </w:r>
      <w:r w:rsidRPr="007D2455">
        <w:rPr>
          <w:rFonts w:hint="eastAsia"/>
          <w:spacing w:val="4"/>
        </w:rPr>
        <w:t>項目的機構。營運機構的地址</w:t>
      </w:r>
      <w:r w:rsidRPr="007D2455">
        <w:rPr>
          <w:rFonts w:ascii="新細明體" w:hAnsi="新細明體" w:hint="eastAsia"/>
          <w:spacing w:val="4"/>
        </w:rPr>
        <w:t>、</w:t>
      </w:r>
      <w:r w:rsidRPr="007D2455">
        <w:rPr>
          <w:rFonts w:hint="eastAsia"/>
          <w:spacing w:val="4"/>
        </w:rPr>
        <w:t>電話號碼及電郵地址已夾附於本小冊子。</w:t>
      </w:r>
    </w:p>
    <w:p w:rsidR="00C77A3B" w:rsidRDefault="00C77A3B" w:rsidP="00C77A3B">
      <w:pPr>
        <w:jc w:val="both"/>
        <w:rPr>
          <w:rFonts w:eastAsia="標楷體"/>
          <w:sz w:val="28"/>
          <w:szCs w:val="28"/>
        </w:rPr>
      </w:pPr>
    </w:p>
    <w:p w:rsidR="00C77A3B" w:rsidRDefault="00C77A3B" w:rsidP="00E95870">
      <w:pPr>
        <w:rPr>
          <w:rFonts w:eastAsia="標楷體"/>
          <w:b/>
          <w:bCs/>
          <w:sz w:val="28"/>
          <w:szCs w:val="28"/>
        </w:rPr>
      </w:pPr>
    </w:p>
    <w:p w:rsidR="00E95870" w:rsidRPr="00966EAC" w:rsidRDefault="00C77A3B" w:rsidP="00E95870">
      <w:pPr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 w:rsidR="00E95870" w:rsidRPr="00966EAC">
        <w:rPr>
          <w:rFonts w:eastAsia="標楷體"/>
          <w:b/>
          <w:bCs/>
          <w:sz w:val="28"/>
          <w:szCs w:val="28"/>
        </w:rPr>
        <w:t>Project objective</w:t>
      </w:r>
    </w:p>
    <w:p w:rsidR="00E95870" w:rsidRPr="00215614" w:rsidRDefault="00E95870" w:rsidP="00E95870">
      <w:pPr>
        <w:rPr>
          <w:rFonts w:eastAsia="標楷體"/>
          <w:sz w:val="28"/>
          <w:szCs w:val="28"/>
        </w:rPr>
      </w:pPr>
    </w:p>
    <w:p w:rsidR="00E95870" w:rsidRPr="00913B91" w:rsidRDefault="00E95870" w:rsidP="00E95870">
      <w:pPr>
        <w:jc w:val="both"/>
        <w:rPr>
          <w:rFonts w:eastAsia="標楷體"/>
        </w:rPr>
      </w:pPr>
      <w:r w:rsidRPr="00913B91">
        <w:rPr>
          <w:rFonts w:eastAsia="標楷體"/>
        </w:rPr>
        <w:t>The Social Welfare Department (SWD) commission</w:t>
      </w:r>
      <w:r w:rsidRPr="00913B91">
        <w:rPr>
          <w:rFonts w:eastAsia="標楷體" w:hint="eastAsia"/>
        </w:rPr>
        <w:t>s</w:t>
      </w:r>
      <w:r w:rsidRPr="00913B91">
        <w:rPr>
          <w:rFonts w:eastAsia="標楷體"/>
        </w:rPr>
        <w:t xml:space="preserve"> non-government</w:t>
      </w:r>
      <w:r w:rsidRPr="00913B91">
        <w:rPr>
          <w:rFonts w:eastAsia="標楷體" w:hint="eastAsia"/>
        </w:rPr>
        <w:t>al</w:t>
      </w:r>
      <w:r w:rsidRPr="00913B91">
        <w:rPr>
          <w:rFonts w:eastAsia="標楷體"/>
        </w:rPr>
        <w:t xml:space="preserve"> </w:t>
      </w:r>
      <w:r w:rsidRPr="00AA609C">
        <w:rPr>
          <w:rFonts w:eastAsia="標楷體"/>
          <w:lang w:val="en-HK"/>
        </w:rPr>
        <w:t>organi</w:t>
      </w:r>
      <w:r w:rsidRPr="00AA609C">
        <w:rPr>
          <w:rFonts w:eastAsia="標楷體" w:hint="eastAsia"/>
          <w:lang w:val="en-HK"/>
        </w:rPr>
        <w:t>s</w:t>
      </w:r>
      <w:r w:rsidRPr="00AA609C">
        <w:rPr>
          <w:rFonts w:eastAsia="標楷體"/>
          <w:lang w:val="en-HK"/>
        </w:rPr>
        <w:t>ations</w:t>
      </w:r>
      <w:r w:rsidRPr="00913B91">
        <w:rPr>
          <w:rFonts w:eastAsia="標楷體" w:hint="eastAsia"/>
        </w:rPr>
        <w:t xml:space="preserve"> as</w:t>
      </w:r>
      <w:r w:rsidRPr="00913B91">
        <w:rPr>
          <w:rFonts w:eastAsia="標楷體"/>
        </w:rPr>
        <w:t xml:space="preserve"> </w:t>
      </w:r>
      <w:r w:rsidRPr="00913B91">
        <w:rPr>
          <w:rFonts w:eastAsia="標楷體" w:hint="eastAsia"/>
        </w:rPr>
        <w:t>o</w:t>
      </w:r>
      <w:r w:rsidRPr="00913B91">
        <w:rPr>
          <w:rFonts w:eastAsia="標楷體"/>
        </w:rPr>
        <w:t xml:space="preserve">perating </w:t>
      </w:r>
      <w:r w:rsidRPr="00913B91">
        <w:rPr>
          <w:rFonts w:eastAsia="標楷體" w:hint="eastAsia"/>
        </w:rPr>
        <w:t>a</w:t>
      </w:r>
      <w:r w:rsidRPr="00913B91">
        <w:rPr>
          <w:rFonts w:eastAsia="標楷體"/>
        </w:rPr>
        <w:t xml:space="preserve">gencies to </w:t>
      </w:r>
      <w:r w:rsidRPr="00913B91">
        <w:rPr>
          <w:rFonts w:eastAsia="標楷體" w:hint="eastAsia"/>
        </w:rPr>
        <w:t xml:space="preserve">assist in implementing </w:t>
      </w:r>
      <w:r w:rsidRPr="00913B91">
        <w:rPr>
          <w:rFonts w:eastAsia="標楷體"/>
        </w:rPr>
        <w:t xml:space="preserve">the Employment </w:t>
      </w:r>
      <w:r>
        <w:rPr>
          <w:rFonts w:eastAsia="標楷體"/>
        </w:rPr>
        <w:t>Support Services</w:t>
      </w:r>
      <w:r w:rsidRPr="00913B91">
        <w:rPr>
          <w:rFonts w:eastAsia="標楷體"/>
        </w:rPr>
        <w:t xml:space="preserve"> (E</w:t>
      </w:r>
      <w:r>
        <w:rPr>
          <w:rFonts w:eastAsia="標楷體"/>
        </w:rPr>
        <w:t>mS</w:t>
      </w:r>
      <w:r w:rsidRPr="00913B91">
        <w:rPr>
          <w:rFonts w:eastAsia="標楷體"/>
        </w:rPr>
        <w:t xml:space="preserve">S). </w:t>
      </w:r>
      <w:r>
        <w:rPr>
          <w:rFonts w:eastAsia="標楷體"/>
        </w:rPr>
        <w:t xml:space="preserve"> </w:t>
      </w:r>
      <w:r w:rsidRPr="00913B91">
        <w:rPr>
          <w:rFonts w:eastAsia="標楷體"/>
        </w:rPr>
        <w:t>The aim of the E</w:t>
      </w:r>
      <w:r>
        <w:rPr>
          <w:rFonts w:eastAsia="標楷體" w:hint="eastAsia"/>
        </w:rPr>
        <w:t>m</w:t>
      </w:r>
      <w:r>
        <w:rPr>
          <w:rFonts w:eastAsia="標楷體" w:hint="eastAsia"/>
          <w:lang w:eastAsia="zh-HK"/>
        </w:rPr>
        <w:t>S</w:t>
      </w:r>
      <w:r w:rsidRPr="00913B91">
        <w:rPr>
          <w:rFonts w:eastAsia="標楷體"/>
        </w:rPr>
        <w:t>S is to provide</w:t>
      </w:r>
      <w:r w:rsidRPr="00913B91">
        <w:rPr>
          <w:rFonts w:eastAsia="標楷體" w:hint="eastAsia"/>
        </w:rPr>
        <w:t xml:space="preserve"> integrated employ</w:t>
      </w:r>
      <w:r w:rsidRPr="002B7A28">
        <w:rPr>
          <w:rFonts w:eastAsia="標楷體" w:hint="eastAsia"/>
        </w:rPr>
        <w:t xml:space="preserve">ment </w:t>
      </w:r>
      <w:r w:rsidR="008C162C" w:rsidRPr="002B7A28">
        <w:rPr>
          <w:rFonts w:eastAsia="標楷體" w:hint="eastAsia"/>
        </w:rPr>
        <w:t>support</w:t>
      </w:r>
      <w:r w:rsidR="008C162C" w:rsidRPr="00114ACE">
        <w:rPr>
          <w:rFonts w:eastAsia="標楷體" w:hint="eastAsia"/>
        </w:rPr>
        <w:t xml:space="preserve"> </w:t>
      </w:r>
      <w:r w:rsidRPr="00114ACE">
        <w:rPr>
          <w:rFonts w:eastAsia="標楷體" w:hint="eastAsia"/>
        </w:rPr>
        <w:t>ser</w:t>
      </w:r>
      <w:r w:rsidRPr="00393A17">
        <w:rPr>
          <w:rFonts w:eastAsia="標楷體" w:hint="eastAsia"/>
        </w:rPr>
        <w:t xml:space="preserve">vices </w:t>
      </w:r>
      <w:r w:rsidRPr="00393A17">
        <w:rPr>
          <w:rFonts w:eastAsia="標楷體"/>
        </w:rPr>
        <w:t>on</w:t>
      </w:r>
      <w:r w:rsidR="005843CF" w:rsidRPr="00393A17">
        <w:rPr>
          <w:rFonts w:eastAsia="標楷體"/>
        </w:rPr>
        <w:t xml:space="preserve"> a</w:t>
      </w:r>
      <w:r w:rsidRPr="00393A17">
        <w:rPr>
          <w:rFonts w:eastAsia="標楷體"/>
        </w:rPr>
        <w:t xml:space="preserve"> family</w:t>
      </w:r>
      <w:r w:rsidRPr="00393A17">
        <w:rPr>
          <w:rFonts w:eastAsia="標楷體" w:hint="eastAsia"/>
        </w:rPr>
        <w:t xml:space="preserve"> ba</w:t>
      </w:r>
      <w:r w:rsidRPr="00393A17">
        <w:rPr>
          <w:rFonts w:eastAsia="標楷體"/>
        </w:rPr>
        <w:t>s</w:t>
      </w:r>
      <w:r w:rsidRPr="00393A17">
        <w:rPr>
          <w:rFonts w:eastAsia="標楷體" w:hint="eastAsia"/>
        </w:rPr>
        <w:t xml:space="preserve">is </w:t>
      </w:r>
      <w:r w:rsidRPr="00393A17">
        <w:rPr>
          <w:rFonts w:eastAsia="標楷體"/>
        </w:rPr>
        <w:t>to</w:t>
      </w:r>
      <w:r w:rsidRPr="00393A17">
        <w:rPr>
          <w:rFonts w:eastAsia="標楷體" w:hint="eastAsia"/>
        </w:rPr>
        <w:t xml:space="preserve"> assist</w:t>
      </w:r>
      <w:r w:rsidRPr="00393A17">
        <w:rPr>
          <w:rFonts w:eastAsia="標楷體"/>
        </w:rPr>
        <w:t xml:space="preserve"> </w:t>
      </w:r>
      <w:r w:rsidRPr="00393A17">
        <w:rPr>
          <w:rFonts w:eastAsia="標楷體" w:hint="eastAsia"/>
        </w:rPr>
        <w:t xml:space="preserve">the unemployed able-bodied </w:t>
      </w:r>
      <w:r w:rsidRPr="00393A17">
        <w:rPr>
          <w:rFonts w:eastAsia="標楷體"/>
        </w:rPr>
        <w:t>Comprehensive Social Security Assi</w:t>
      </w:r>
      <w:r w:rsidRPr="00913B91">
        <w:rPr>
          <w:rFonts w:eastAsia="標楷體"/>
        </w:rPr>
        <w:t>stance (CSSA) applicants</w:t>
      </w:r>
      <w:r w:rsidR="006C1943">
        <w:rPr>
          <w:rFonts w:eastAsia="標楷體" w:hint="eastAsia"/>
        </w:rPr>
        <w:t xml:space="preserve"> </w:t>
      </w:r>
      <w:r w:rsidRPr="00913B91">
        <w:rPr>
          <w:rFonts w:eastAsia="標楷體"/>
        </w:rPr>
        <w:t>/</w:t>
      </w:r>
      <w:r w:rsidR="006C1943">
        <w:rPr>
          <w:rFonts w:eastAsia="標楷體" w:hint="eastAsia"/>
        </w:rPr>
        <w:t xml:space="preserve"> </w:t>
      </w:r>
      <w:r w:rsidRPr="00913B91">
        <w:rPr>
          <w:rFonts w:eastAsia="標楷體"/>
        </w:rPr>
        <w:t>recipients</w:t>
      </w:r>
      <w:r w:rsidRPr="00913B91">
        <w:rPr>
          <w:rFonts w:eastAsia="標楷體" w:hint="eastAsia"/>
        </w:rPr>
        <w:t xml:space="preserve"> aged 15 </w:t>
      </w:r>
      <w:r w:rsidRPr="00D35362">
        <w:rPr>
          <w:rFonts w:eastAsia="標楷體" w:hint="eastAsia"/>
        </w:rPr>
        <w:t xml:space="preserve">to </w:t>
      </w:r>
      <w:r w:rsidRPr="00D35362">
        <w:rPr>
          <w:rFonts w:eastAsia="標楷體" w:hint="eastAsia"/>
          <w:lang w:eastAsia="zh-HK"/>
        </w:rPr>
        <w:t>64</w:t>
      </w:r>
      <w:r w:rsidRPr="00D35362">
        <w:rPr>
          <w:rFonts w:eastAsia="標楷體" w:hint="eastAsia"/>
        </w:rPr>
        <w:t xml:space="preserve"> and single pare</w:t>
      </w:r>
      <w:r w:rsidRPr="00913B91">
        <w:rPr>
          <w:rFonts w:eastAsia="標楷體" w:hint="eastAsia"/>
        </w:rPr>
        <w:t xml:space="preserve">nts and child </w:t>
      </w:r>
      <w:r w:rsidRPr="00F34885">
        <w:rPr>
          <w:rFonts w:eastAsia="標楷體"/>
          <w:lang w:val="en-HK"/>
        </w:rPr>
        <w:t>carers</w:t>
      </w:r>
      <w:r w:rsidRPr="00913B91">
        <w:rPr>
          <w:rFonts w:eastAsia="標楷體" w:hint="eastAsia"/>
        </w:rPr>
        <w:t xml:space="preserve"> on CSSA with their </w:t>
      </w:r>
      <w:r w:rsidRPr="00913B91">
        <w:rPr>
          <w:rFonts w:eastAsia="標楷體"/>
        </w:rPr>
        <w:t>youngest</w:t>
      </w:r>
      <w:r w:rsidRPr="00913B91">
        <w:rPr>
          <w:rFonts w:eastAsia="標楷體" w:hint="eastAsia"/>
        </w:rPr>
        <w:t xml:space="preserve"> child aged 12 to 14 (thereafter collectively referred to as service recipients</w:t>
      </w:r>
      <w:r w:rsidRPr="00913B91">
        <w:rPr>
          <w:rFonts w:eastAsia="標楷體"/>
        </w:rPr>
        <w:t>) to overcome work barriers, enhance employability and seek paid employment to become self-reliant.</w:t>
      </w:r>
    </w:p>
    <w:p w:rsidR="0090142C" w:rsidRPr="004B466D" w:rsidRDefault="0090142C" w:rsidP="0090142C">
      <w:pPr>
        <w:spacing w:line="360" w:lineRule="auto"/>
        <w:rPr>
          <w:spacing w:val="4"/>
          <w:sz w:val="28"/>
        </w:rPr>
      </w:pPr>
    </w:p>
    <w:p w:rsidR="00CE3CC8" w:rsidRPr="004B466D" w:rsidRDefault="00CE3CC8" w:rsidP="0090142C">
      <w:pPr>
        <w:spacing w:line="360" w:lineRule="auto"/>
        <w:rPr>
          <w:spacing w:val="4"/>
          <w:lang w:val="en-GB"/>
        </w:rPr>
      </w:pPr>
    </w:p>
    <w:p w:rsidR="00E95870" w:rsidRPr="00EA7DBC" w:rsidRDefault="00E95870" w:rsidP="00E95870">
      <w:pPr>
        <w:jc w:val="both"/>
        <w:rPr>
          <w:rFonts w:eastAsia="標楷體"/>
          <w:sz w:val="28"/>
          <w:szCs w:val="28"/>
        </w:rPr>
      </w:pPr>
    </w:p>
    <w:p w:rsidR="00E95870" w:rsidRDefault="00E95870" w:rsidP="00E95870">
      <w:pPr>
        <w:jc w:val="both"/>
        <w:rPr>
          <w:rFonts w:eastAsia="標楷體"/>
          <w:b/>
          <w:bCs/>
          <w:sz w:val="28"/>
          <w:szCs w:val="28"/>
        </w:rPr>
      </w:pPr>
      <w:r w:rsidRPr="00FE48EA">
        <w:rPr>
          <w:rFonts w:eastAsia="標楷體" w:hint="eastAsia"/>
          <w:b/>
          <w:bCs/>
          <w:sz w:val="28"/>
          <w:szCs w:val="28"/>
        </w:rPr>
        <w:t xml:space="preserve">Service </w:t>
      </w:r>
      <w:r>
        <w:rPr>
          <w:rFonts w:eastAsia="標楷體" w:hint="eastAsia"/>
          <w:b/>
          <w:bCs/>
          <w:sz w:val="28"/>
          <w:szCs w:val="28"/>
        </w:rPr>
        <w:t>r</w:t>
      </w:r>
      <w:r w:rsidRPr="00FE48EA">
        <w:rPr>
          <w:rFonts w:eastAsia="標楷體" w:hint="eastAsia"/>
          <w:b/>
          <w:bCs/>
          <w:sz w:val="28"/>
          <w:szCs w:val="28"/>
        </w:rPr>
        <w:t>ecipients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</w:p>
    <w:p w:rsidR="00E95870" w:rsidRDefault="00E95870" w:rsidP="00E95870">
      <w:pPr>
        <w:jc w:val="both"/>
        <w:rPr>
          <w:rFonts w:eastAsia="標楷體"/>
          <w:b/>
          <w:bCs/>
          <w:sz w:val="28"/>
          <w:szCs w:val="28"/>
        </w:rPr>
      </w:pPr>
    </w:p>
    <w:p w:rsidR="00E95870" w:rsidRPr="00913B91" w:rsidRDefault="00E95870" w:rsidP="00E95870">
      <w:pPr>
        <w:jc w:val="both"/>
        <w:rPr>
          <w:rFonts w:eastAsia="標楷體"/>
          <w:b/>
          <w:bCs/>
        </w:rPr>
      </w:pPr>
      <w:r w:rsidRPr="00913B91">
        <w:rPr>
          <w:rFonts w:eastAsia="標楷體" w:hint="eastAsia"/>
        </w:rPr>
        <w:t>Able-bodied CSSA</w:t>
      </w:r>
      <w:r w:rsidRPr="00913B91">
        <w:rPr>
          <w:rFonts w:eastAsia="標楷體" w:hint="eastAsia"/>
          <w:b/>
          <w:bCs/>
        </w:rPr>
        <w:t xml:space="preserve"> </w:t>
      </w:r>
      <w:r w:rsidRPr="00913B91">
        <w:rPr>
          <w:rFonts w:eastAsia="標楷體"/>
        </w:rPr>
        <w:t>applicants</w:t>
      </w:r>
      <w:r w:rsidR="006C1943">
        <w:rPr>
          <w:rFonts w:eastAsia="標楷體" w:hint="eastAsia"/>
        </w:rPr>
        <w:t xml:space="preserve"> </w:t>
      </w:r>
      <w:r w:rsidRPr="00913B91">
        <w:rPr>
          <w:rFonts w:eastAsia="標楷體"/>
        </w:rPr>
        <w:t>/</w:t>
      </w:r>
      <w:r w:rsidR="006C1943">
        <w:rPr>
          <w:rFonts w:eastAsia="標楷體" w:hint="eastAsia"/>
        </w:rPr>
        <w:t xml:space="preserve"> </w:t>
      </w:r>
      <w:r w:rsidRPr="00913B91">
        <w:rPr>
          <w:rFonts w:eastAsia="標楷體"/>
        </w:rPr>
        <w:t>recip</w:t>
      </w:r>
      <w:r w:rsidRPr="00D35362">
        <w:rPr>
          <w:rFonts w:eastAsia="標楷體"/>
        </w:rPr>
        <w:t>ients</w:t>
      </w:r>
      <w:r w:rsidRPr="00D35362">
        <w:rPr>
          <w:rFonts w:eastAsia="標楷體" w:hint="eastAsia"/>
        </w:rPr>
        <w:t xml:space="preserve"> aged 15 to </w:t>
      </w:r>
      <w:r w:rsidRPr="00D35362">
        <w:rPr>
          <w:rFonts w:eastAsia="標楷體" w:hint="eastAsia"/>
          <w:lang w:eastAsia="zh-HK"/>
        </w:rPr>
        <w:t>64</w:t>
      </w:r>
      <w:r w:rsidRPr="00AC1E1A">
        <w:rPr>
          <w:rFonts w:eastAsia="標楷體" w:hint="eastAsia"/>
          <w:position w:val="6"/>
          <w:lang w:eastAsia="zh-HK"/>
        </w:rPr>
        <w:t>*</w:t>
      </w:r>
      <w:r w:rsidRPr="00D35362">
        <w:rPr>
          <w:rFonts w:eastAsia="標楷體" w:hint="eastAsia"/>
        </w:rPr>
        <w:t xml:space="preserve"> who</w:t>
      </w:r>
      <w:r w:rsidRPr="00913B91">
        <w:rPr>
          <w:rFonts w:eastAsia="標楷體" w:hint="eastAsia"/>
        </w:rPr>
        <w:t xml:space="preserve"> are:</w:t>
      </w:r>
    </w:p>
    <w:p w:rsidR="00E95870" w:rsidRPr="00913B91" w:rsidRDefault="00E95870" w:rsidP="00E95870">
      <w:pPr>
        <w:numPr>
          <w:ilvl w:val="0"/>
          <w:numId w:val="9"/>
        </w:numPr>
        <w:jc w:val="both"/>
        <w:rPr>
          <w:rFonts w:eastAsia="標楷體"/>
        </w:rPr>
      </w:pPr>
      <w:r w:rsidRPr="00913B91">
        <w:rPr>
          <w:rFonts w:eastAsia="標楷體" w:hint="eastAsia"/>
        </w:rPr>
        <w:t xml:space="preserve">unemployed or with monthly </w:t>
      </w:r>
      <w:r w:rsidR="00FB0A75">
        <w:rPr>
          <w:rFonts w:eastAsia="標楷體" w:hint="eastAsia"/>
        </w:rPr>
        <w:t xml:space="preserve">earnings or </w:t>
      </w:r>
      <w:r w:rsidRPr="00913B91">
        <w:rPr>
          <w:rFonts w:eastAsia="標楷體" w:hint="eastAsia"/>
        </w:rPr>
        <w:t>working hours less than the prescribed level set by the</w:t>
      </w:r>
      <w:r w:rsidRPr="00913B91">
        <w:rPr>
          <w:rFonts w:eastAsia="標楷體"/>
        </w:rPr>
        <w:t xml:space="preserve"> SWD</w:t>
      </w:r>
      <w:r w:rsidRPr="00913B91">
        <w:rPr>
          <w:rFonts w:eastAsia="標楷體" w:hint="eastAsia"/>
        </w:rPr>
        <w:t>;</w:t>
      </w:r>
      <w:r w:rsidR="008F2FD8">
        <w:rPr>
          <w:rFonts w:eastAsia="標楷體" w:hint="eastAsia"/>
          <w:lang w:eastAsia="zh-HK"/>
        </w:rPr>
        <w:t xml:space="preserve"> </w:t>
      </w:r>
      <w:r w:rsidR="008F2FD8">
        <w:rPr>
          <w:rFonts w:eastAsia="標楷體"/>
          <w:lang w:eastAsia="zh-HK"/>
        </w:rPr>
        <w:t>or</w:t>
      </w:r>
    </w:p>
    <w:p w:rsidR="00E95870" w:rsidRPr="00913B91" w:rsidRDefault="00E95870" w:rsidP="00E95870">
      <w:pPr>
        <w:jc w:val="both"/>
        <w:rPr>
          <w:rFonts w:eastAsia="標楷體"/>
        </w:rPr>
      </w:pPr>
      <w:r w:rsidRPr="00913B91">
        <w:rPr>
          <w:rFonts w:eastAsia="標楷體" w:hint="eastAsia"/>
        </w:rPr>
        <w:t xml:space="preserve">(2) single parents and child </w:t>
      </w:r>
      <w:r w:rsidRPr="00F34885">
        <w:rPr>
          <w:rFonts w:eastAsia="標楷體" w:hint="eastAsia"/>
          <w:lang w:val="en-HK"/>
        </w:rPr>
        <w:t>carers</w:t>
      </w:r>
      <w:r w:rsidRPr="00913B91">
        <w:rPr>
          <w:rFonts w:eastAsia="標楷體" w:hint="eastAsia"/>
        </w:rPr>
        <w:t xml:space="preserve"> with their youngest child aged 12 to 14.</w:t>
      </w:r>
    </w:p>
    <w:p w:rsidR="00E95870" w:rsidRDefault="00E95870" w:rsidP="00E95870">
      <w:pPr>
        <w:jc w:val="both"/>
        <w:rPr>
          <w:rFonts w:eastAsia="標楷體"/>
          <w:sz w:val="28"/>
          <w:szCs w:val="28"/>
          <w:lang w:val="en-GB"/>
        </w:rPr>
      </w:pPr>
    </w:p>
    <w:p w:rsidR="00E95870" w:rsidRPr="004B466D" w:rsidRDefault="00E95870" w:rsidP="00E95870">
      <w:pPr>
        <w:jc w:val="both"/>
        <w:rPr>
          <w:rFonts w:eastAsia="標楷體"/>
          <w:lang w:val="en-GB"/>
        </w:rPr>
      </w:pPr>
      <w:r w:rsidRPr="00AC1E1A">
        <w:rPr>
          <w:rFonts w:eastAsia="標楷體" w:hint="eastAsia"/>
          <w:position w:val="6"/>
          <w:lang w:eastAsia="zh-HK"/>
        </w:rPr>
        <w:t>*</w:t>
      </w:r>
      <w:r>
        <w:rPr>
          <w:rFonts w:eastAsia="標楷體" w:hint="eastAsia"/>
          <w:lang w:val="en-GB"/>
        </w:rPr>
        <w:t xml:space="preserve">Able-bodied </w:t>
      </w:r>
      <w:r>
        <w:rPr>
          <w:rFonts w:eastAsia="標楷體"/>
          <w:lang w:val="en-GB"/>
        </w:rPr>
        <w:t>CSSA adult</w:t>
      </w:r>
      <w:r w:rsidR="00A27C86">
        <w:rPr>
          <w:rFonts w:eastAsia="標楷體" w:hint="eastAsia"/>
          <w:lang w:val="en-GB"/>
        </w:rPr>
        <w:t>s</w:t>
      </w:r>
      <w:r>
        <w:rPr>
          <w:rFonts w:eastAsia="標楷體"/>
          <w:lang w:val="en-GB"/>
        </w:rPr>
        <w:t xml:space="preserve"> aged 60 to 64 may receive the employment support services on a voluntary basis and will not </w:t>
      </w:r>
      <w:r w:rsidR="00FB035A">
        <w:rPr>
          <w:rFonts w:eastAsia="標楷體"/>
          <w:lang w:val="en-GB"/>
        </w:rPr>
        <w:t xml:space="preserve">be </w:t>
      </w:r>
      <w:r>
        <w:rPr>
          <w:rFonts w:eastAsia="標楷體"/>
          <w:lang w:val="en-GB"/>
        </w:rPr>
        <w:t xml:space="preserve">subject to sanction if they do not </w:t>
      </w:r>
      <w:r w:rsidR="0049333B">
        <w:rPr>
          <w:rFonts w:eastAsia="標楷體"/>
          <w:lang w:val="en-GB"/>
        </w:rPr>
        <w:t xml:space="preserve">receive </w:t>
      </w:r>
      <w:r>
        <w:rPr>
          <w:rFonts w:eastAsia="標楷體" w:hint="eastAsia"/>
          <w:lang w:val="en-GB"/>
        </w:rPr>
        <w:t>th</w:t>
      </w:r>
      <w:r w:rsidRPr="00114ACE">
        <w:rPr>
          <w:rFonts w:eastAsia="標楷體" w:hint="eastAsia"/>
          <w:lang w:val="en-GB"/>
        </w:rPr>
        <w:t xml:space="preserve">e </w:t>
      </w:r>
      <w:r w:rsidR="00405F6E" w:rsidRPr="00114ACE">
        <w:rPr>
          <w:rFonts w:eastAsia="標楷體" w:hint="eastAsia"/>
          <w:lang w:val="en-GB"/>
        </w:rPr>
        <w:t>services</w:t>
      </w:r>
      <w:r w:rsidRPr="00114ACE">
        <w:rPr>
          <w:rFonts w:eastAsia="標楷體"/>
          <w:lang w:val="en-GB"/>
        </w:rPr>
        <w:t>.</w:t>
      </w:r>
    </w:p>
    <w:p w:rsidR="00CE3CC8" w:rsidRPr="004B466D" w:rsidRDefault="00CE3CC8" w:rsidP="0090142C">
      <w:pPr>
        <w:spacing w:line="360" w:lineRule="auto"/>
        <w:rPr>
          <w:spacing w:val="4"/>
          <w:u w:val="single"/>
          <w:lang w:val="en-GB"/>
        </w:rPr>
      </w:pPr>
    </w:p>
    <w:p w:rsidR="00E95870" w:rsidRDefault="001D4364" w:rsidP="00E95870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 w:rsidR="00E95870" w:rsidRPr="00966EAC">
        <w:rPr>
          <w:rFonts w:eastAsia="標楷體"/>
          <w:b/>
          <w:bCs/>
          <w:sz w:val="28"/>
          <w:szCs w:val="28"/>
        </w:rPr>
        <w:t xml:space="preserve">Services provided by the </w:t>
      </w:r>
      <w:r w:rsidR="00E95870">
        <w:rPr>
          <w:rFonts w:eastAsia="標楷體" w:hint="eastAsia"/>
          <w:b/>
          <w:bCs/>
          <w:sz w:val="28"/>
          <w:szCs w:val="28"/>
        </w:rPr>
        <w:t>o</w:t>
      </w:r>
      <w:r w:rsidR="00E95870">
        <w:rPr>
          <w:rFonts w:eastAsia="標楷體"/>
          <w:b/>
          <w:bCs/>
          <w:sz w:val="28"/>
          <w:szCs w:val="28"/>
        </w:rPr>
        <w:t xml:space="preserve">perating </w:t>
      </w:r>
      <w:r w:rsidR="00E95870">
        <w:rPr>
          <w:rFonts w:eastAsia="標楷體" w:hint="eastAsia"/>
          <w:b/>
          <w:bCs/>
          <w:sz w:val="28"/>
          <w:szCs w:val="28"/>
        </w:rPr>
        <w:t>a</w:t>
      </w:r>
      <w:r w:rsidR="00E95870" w:rsidRPr="00966EAC">
        <w:rPr>
          <w:rFonts w:eastAsia="標楷體"/>
          <w:b/>
          <w:bCs/>
          <w:sz w:val="28"/>
          <w:szCs w:val="28"/>
        </w:rPr>
        <w:t>gencies</w:t>
      </w:r>
    </w:p>
    <w:p w:rsidR="00E95870" w:rsidRPr="00966EAC" w:rsidRDefault="00E95870" w:rsidP="00E95870">
      <w:pPr>
        <w:jc w:val="both"/>
        <w:rPr>
          <w:rFonts w:eastAsia="標楷體"/>
          <w:b/>
          <w:bCs/>
          <w:sz w:val="28"/>
          <w:szCs w:val="28"/>
        </w:rPr>
      </w:pPr>
    </w:p>
    <w:p w:rsidR="00E95870" w:rsidRPr="00913B91" w:rsidRDefault="00E95870" w:rsidP="00E95870">
      <w:pPr>
        <w:numPr>
          <w:ilvl w:val="1"/>
          <w:numId w:val="5"/>
        </w:numPr>
        <w:tabs>
          <w:tab w:val="clear" w:pos="1410"/>
          <w:tab w:val="num" w:pos="0"/>
        </w:tabs>
        <w:ind w:hanging="1410"/>
        <w:jc w:val="both"/>
        <w:rPr>
          <w:rFonts w:eastAsia="標楷體"/>
        </w:rPr>
      </w:pPr>
      <w:r w:rsidRPr="00F34885">
        <w:rPr>
          <w:rFonts w:eastAsia="標楷體"/>
          <w:lang w:val="en-HK"/>
        </w:rPr>
        <w:t>Individualised</w:t>
      </w:r>
      <w:r w:rsidRPr="00913B91">
        <w:rPr>
          <w:rFonts w:eastAsia="標楷體"/>
        </w:rPr>
        <w:t xml:space="preserve"> employment</w:t>
      </w:r>
      <w:r>
        <w:rPr>
          <w:rFonts w:eastAsia="標楷體"/>
        </w:rPr>
        <w:t xml:space="preserve"> support </w:t>
      </w:r>
      <w:r w:rsidRPr="00913B91">
        <w:rPr>
          <w:rFonts w:eastAsia="標楷體"/>
        </w:rPr>
        <w:t>services</w:t>
      </w:r>
    </w:p>
    <w:p w:rsidR="00E95870" w:rsidRPr="00913B91" w:rsidRDefault="00E95870" w:rsidP="00E95870">
      <w:pPr>
        <w:jc w:val="both"/>
        <w:rPr>
          <w:rFonts w:eastAsia="標楷體"/>
        </w:rPr>
      </w:pPr>
    </w:p>
    <w:p w:rsidR="00E95870" w:rsidRPr="00913B91" w:rsidRDefault="00E95870" w:rsidP="00E95870">
      <w:pPr>
        <w:jc w:val="both"/>
        <w:rPr>
          <w:rFonts w:eastAsia="標楷體"/>
        </w:rPr>
      </w:pPr>
      <w:r w:rsidRPr="00913B91">
        <w:rPr>
          <w:rFonts w:eastAsia="標楷體"/>
        </w:rPr>
        <w:t xml:space="preserve">Operating </w:t>
      </w:r>
      <w:r w:rsidRPr="00913B91">
        <w:rPr>
          <w:rFonts w:eastAsia="標楷體" w:hint="eastAsia"/>
        </w:rPr>
        <w:t>a</w:t>
      </w:r>
      <w:r w:rsidRPr="00913B91">
        <w:rPr>
          <w:rFonts w:eastAsia="標楷體"/>
        </w:rPr>
        <w:t xml:space="preserve">gencies will provide </w:t>
      </w:r>
      <w:r w:rsidRPr="00913B91">
        <w:rPr>
          <w:rFonts w:eastAsia="標楷體" w:hint="eastAsia"/>
        </w:rPr>
        <w:t>service recipients</w:t>
      </w:r>
      <w:r w:rsidRPr="00913B91">
        <w:rPr>
          <w:rFonts w:eastAsia="標楷體"/>
        </w:rPr>
        <w:t xml:space="preserve"> with </w:t>
      </w:r>
      <w:r w:rsidRPr="00F34885">
        <w:rPr>
          <w:rFonts w:eastAsia="標楷體"/>
          <w:lang w:val="en-HK"/>
        </w:rPr>
        <w:t>personali</w:t>
      </w:r>
      <w:r w:rsidRPr="00F34885">
        <w:rPr>
          <w:rFonts w:eastAsia="標楷體" w:hint="eastAsia"/>
          <w:lang w:val="en-HK"/>
        </w:rPr>
        <w:t>s</w:t>
      </w:r>
      <w:r w:rsidRPr="00F34885">
        <w:rPr>
          <w:rFonts w:eastAsia="標楷體"/>
          <w:lang w:val="en-HK"/>
        </w:rPr>
        <w:t>ed</w:t>
      </w:r>
      <w:r w:rsidRPr="00913B91">
        <w:rPr>
          <w:rFonts w:eastAsia="標楷體" w:hint="eastAsia"/>
        </w:rPr>
        <w:t xml:space="preserve"> employment </w:t>
      </w:r>
      <w:r w:rsidR="00A27C86">
        <w:rPr>
          <w:rFonts w:eastAsia="標楷體" w:hint="eastAsia"/>
        </w:rPr>
        <w:t>support</w:t>
      </w:r>
      <w:r w:rsidRPr="00913B91">
        <w:rPr>
          <w:rFonts w:eastAsia="標楷體" w:hint="eastAsia"/>
        </w:rPr>
        <w:t xml:space="preserve"> s</w:t>
      </w:r>
      <w:r w:rsidRPr="00913B91">
        <w:rPr>
          <w:rFonts w:eastAsia="標楷體"/>
        </w:rPr>
        <w:t>ervices</w:t>
      </w:r>
      <w:r w:rsidRPr="00913B91">
        <w:rPr>
          <w:rFonts w:eastAsia="標楷體" w:hint="eastAsia"/>
        </w:rPr>
        <w:t xml:space="preserve"> as follows: </w:t>
      </w:r>
    </w:p>
    <w:p w:rsidR="00E95870" w:rsidRPr="00913B91" w:rsidRDefault="00E95870" w:rsidP="00E95870">
      <w:pPr>
        <w:jc w:val="both"/>
        <w:rPr>
          <w:rFonts w:eastAsia="標楷體"/>
        </w:rPr>
      </w:pPr>
    </w:p>
    <w:p w:rsidR="00E95870" w:rsidRPr="00913B91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/>
        </w:rPr>
        <w:t xml:space="preserve">conducting interviews with the </w:t>
      </w:r>
      <w:r w:rsidRPr="00913B91">
        <w:rPr>
          <w:rFonts w:eastAsia="標楷體" w:hint="eastAsia"/>
        </w:rPr>
        <w:t>service recipients</w:t>
      </w:r>
      <w:r w:rsidRPr="00913B91">
        <w:rPr>
          <w:rFonts w:eastAsia="標楷體"/>
        </w:rPr>
        <w:t xml:space="preserve"> regularly and providing advice</w:t>
      </w:r>
      <w:r w:rsidRPr="00913B91">
        <w:rPr>
          <w:rFonts w:eastAsia="標楷體" w:hint="eastAsia"/>
        </w:rPr>
        <w:t xml:space="preserve"> on seeking employment</w:t>
      </w:r>
      <w:r w:rsidRPr="00913B91">
        <w:rPr>
          <w:rFonts w:eastAsia="標楷體"/>
        </w:rPr>
        <w:t>;</w:t>
      </w:r>
    </w:p>
    <w:p w:rsidR="00E95870" w:rsidRPr="00913B91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 w:hint="eastAsia"/>
        </w:rPr>
        <w:t>assisting</w:t>
      </w:r>
      <w:r w:rsidRPr="00913B91">
        <w:rPr>
          <w:rFonts w:eastAsia="標楷體"/>
        </w:rPr>
        <w:t xml:space="preserve"> th</w:t>
      </w:r>
      <w:r w:rsidRPr="00913B91">
        <w:rPr>
          <w:rFonts w:eastAsia="標楷體" w:hint="eastAsia"/>
        </w:rPr>
        <w:t>e service recipients</w:t>
      </w:r>
      <w:r w:rsidRPr="00913B91">
        <w:rPr>
          <w:rFonts w:eastAsia="標楷體"/>
        </w:rPr>
        <w:t xml:space="preserve"> </w:t>
      </w:r>
      <w:r w:rsidR="002E621B">
        <w:rPr>
          <w:rFonts w:eastAsia="標楷體"/>
        </w:rPr>
        <w:t xml:space="preserve">to </w:t>
      </w:r>
      <w:r w:rsidRPr="00913B91">
        <w:rPr>
          <w:rFonts w:eastAsia="標楷體"/>
        </w:rPr>
        <w:t xml:space="preserve">develop </w:t>
      </w:r>
      <w:r w:rsidRPr="00F34885">
        <w:rPr>
          <w:rFonts w:eastAsia="標楷體"/>
          <w:lang w:val="en-HK"/>
        </w:rPr>
        <w:t>personali</w:t>
      </w:r>
      <w:r w:rsidRPr="00F34885">
        <w:rPr>
          <w:rFonts w:eastAsia="標楷體" w:hint="eastAsia"/>
          <w:lang w:val="en-HK"/>
        </w:rPr>
        <w:t>s</w:t>
      </w:r>
      <w:r w:rsidRPr="00F34885">
        <w:rPr>
          <w:rFonts w:eastAsia="標楷體"/>
          <w:lang w:val="en-HK"/>
        </w:rPr>
        <w:t>ed</w:t>
      </w:r>
      <w:r w:rsidRPr="00913B91">
        <w:rPr>
          <w:rFonts w:eastAsia="標楷體"/>
        </w:rPr>
        <w:t xml:space="preserve"> action plans to seek</w:t>
      </w:r>
      <w:r w:rsidRPr="00913B91">
        <w:rPr>
          <w:rFonts w:eastAsia="標楷體" w:hint="eastAsia"/>
        </w:rPr>
        <w:t xml:space="preserve"> </w:t>
      </w:r>
      <w:r w:rsidRPr="00913B91">
        <w:rPr>
          <w:rFonts w:eastAsia="標楷體"/>
        </w:rPr>
        <w:t>employment and review the plans regularly;</w:t>
      </w:r>
    </w:p>
    <w:p w:rsidR="00E95870" w:rsidRPr="00913B91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/>
        </w:rPr>
        <w:t>assisting th</w:t>
      </w:r>
      <w:r w:rsidRPr="00913B91">
        <w:rPr>
          <w:rFonts w:eastAsia="標楷體" w:hint="eastAsia"/>
        </w:rPr>
        <w:t>e service recipients</w:t>
      </w:r>
      <w:r w:rsidRPr="00913B91">
        <w:rPr>
          <w:rFonts w:eastAsia="標楷體"/>
        </w:rPr>
        <w:t xml:space="preserve"> to obtain up-to-date information on the </w:t>
      </w:r>
      <w:r w:rsidRPr="00F34885">
        <w:rPr>
          <w:rFonts w:eastAsia="標楷體"/>
          <w:lang w:val="en-HK"/>
        </w:rPr>
        <w:t>labour</w:t>
      </w:r>
      <w:r w:rsidRPr="00913B91">
        <w:rPr>
          <w:rFonts w:eastAsia="標楷體"/>
        </w:rPr>
        <w:t xml:space="preserve"> </w:t>
      </w:r>
      <w:r w:rsidRPr="00913B91">
        <w:rPr>
          <w:rFonts w:eastAsia="標楷體" w:hint="eastAsia"/>
        </w:rPr>
        <w:t>m</w:t>
      </w:r>
      <w:r w:rsidRPr="00913B91">
        <w:rPr>
          <w:rFonts w:eastAsia="標楷體"/>
        </w:rPr>
        <w:t>arket</w:t>
      </w:r>
      <w:r>
        <w:rPr>
          <w:rFonts w:eastAsia="標楷體"/>
        </w:rPr>
        <w:t xml:space="preserve">, job vacancies </w:t>
      </w:r>
      <w:r w:rsidRPr="00913B91">
        <w:rPr>
          <w:rFonts w:eastAsia="標楷體" w:hint="eastAsia"/>
        </w:rPr>
        <w:t xml:space="preserve">and </w:t>
      </w:r>
      <w:r>
        <w:rPr>
          <w:rFonts w:eastAsia="標楷體"/>
        </w:rPr>
        <w:t xml:space="preserve">retraining courses as well as </w:t>
      </w:r>
      <w:r w:rsidRPr="00913B91">
        <w:rPr>
          <w:rFonts w:eastAsia="標楷體" w:hint="eastAsia"/>
        </w:rPr>
        <w:t>arranging job matching</w:t>
      </w:r>
      <w:r>
        <w:rPr>
          <w:rFonts w:eastAsia="標楷體" w:hint="eastAsia"/>
        </w:rPr>
        <w:t xml:space="preserve"> for them</w:t>
      </w:r>
      <w:r w:rsidRPr="00913B91">
        <w:rPr>
          <w:rFonts w:eastAsia="標楷體"/>
        </w:rPr>
        <w:t>;</w:t>
      </w:r>
    </w:p>
    <w:p w:rsidR="00E95870" w:rsidRPr="00913B91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 w:hint="eastAsia"/>
        </w:rPr>
        <w:t>strengthening support for the service recipients through social work service;</w:t>
      </w:r>
    </w:p>
    <w:p w:rsidR="00E95870" w:rsidRPr="00913B91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 w:hint="eastAsia"/>
        </w:rPr>
        <w:t xml:space="preserve">assessing the needs of the service recipients and providing them with tailor-made and </w:t>
      </w:r>
      <w:r w:rsidRPr="00F34885">
        <w:rPr>
          <w:rFonts w:eastAsia="標楷體" w:hint="eastAsia"/>
          <w:lang w:val="en-HK"/>
        </w:rPr>
        <w:t>focussed</w:t>
      </w:r>
      <w:r w:rsidRPr="00913B91">
        <w:rPr>
          <w:rFonts w:eastAsia="標楷體" w:hint="eastAsia"/>
        </w:rPr>
        <w:t xml:space="preserve"> employment </w:t>
      </w:r>
      <w:r>
        <w:rPr>
          <w:rFonts w:eastAsia="標楷體"/>
        </w:rPr>
        <w:t xml:space="preserve">support </w:t>
      </w:r>
      <w:r w:rsidRPr="00913B91">
        <w:rPr>
          <w:rFonts w:eastAsia="標楷體" w:hint="eastAsia"/>
        </w:rPr>
        <w:t>services;</w:t>
      </w:r>
    </w:p>
    <w:p w:rsidR="00E95870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 w:hint="eastAsia"/>
        </w:rPr>
        <w:t>assessing the need</w:t>
      </w:r>
      <w:r w:rsidR="008F2FD8">
        <w:rPr>
          <w:rFonts w:eastAsia="標楷體"/>
        </w:rPr>
        <w:t>s</w:t>
      </w:r>
      <w:r w:rsidRPr="00913B91">
        <w:rPr>
          <w:rFonts w:eastAsia="標楷體" w:hint="eastAsia"/>
        </w:rPr>
        <w:t xml:space="preserve"> of the </w:t>
      </w:r>
      <w:r w:rsidRPr="00913B91">
        <w:rPr>
          <w:rFonts w:eastAsia="標楷體"/>
        </w:rPr>
        <w:t>service</w:t>
      </w:r>
      <w:r w:rsidRPr="00913B91">
        <w:rPr>
          <w:rFonts w:eastAsia="標楷體" w:hint="eastAsia"/>
        </w:rPr>
        <w:t xml:space="preserve"> recipients and arranging them for receiving other appropriate employment</w:t>
      </w:r>
      <w:r>
        <w:rPr>
          <w:rFonts w:eastAsia="標楷體"/>
          <w:lang w:eastAsia="zh-HK"/>
        </w:rPr>
        <w:t xml:space="preserve"> </w:t>
      </w:r>
      <w:r>
        <w:rPr>
          <w:rFonts w:eastAsia="標楷體"/>
        </w:rPr>
        <w:t>support</w:t>
      </w:r>
      <w:r w:rsidRPr="00913B91">
        <w:rPr>
          <w:rFonts w:eastAsia="標楷體" w:hint="eastAsia"/>
        </w:rPr>
        <w:t xml:space="preserve"> services and to consider </w:t>
      </w:r>
      <w:r w:rsidRPr="00913B91">
        <w:rPr>
          <w:rFonts w:eastAsia="標楷體"/>
        </w:rPr>
        <w:t>referring</w:t>
      </w:r>
      <w:r w:rsidRPr="00913B91">
        <w:rPr>
          <w:rFonts w:eastAsia="標楷體" w:hint="eastAsia"/>
        </w:rPr>
        <w:t xml:space="preserve"> service recipients</w:t>
      </w:r>
      <w:r w:rsidRPr="00913B91">
        <w:rPr>
          <w:rFonts w:eastAsia="標楷體"/>
        </w:rPr>
        <w:t xml:space="preserve"> for welfare services</w:t>
      </w:r>
      <w:r w:rsidRPr="00913B91">
        <w:rPr>
          <w:rFonts w:eastAsia="標楷體" w:hint="eastAsia"/>
        </w:rPr>
        <w:t>;</w:t>
      </w:r>
    </w:p>
    <w:p w:rsidR="00E95870" w:rsidRPr="00913B91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 w:hint="eastAsia"/>
        </w:rPr>
        <w:t xml:space="preserve">providing information on child care to single parents and child </w:t>
      </w:r>
      <w:r w:rsidRPr="00F34885">
        <w:rPr>
          <w:rFonts w:eastAsia="標楷體" w:hint="eastAsia"/>
          <w:lang w:val="en-HK"/>
        </w:rPr>
        <w:t>carers</w:t>
      </w:r>
      <w:r w:rsidRPr="00913B91">
        <w:rPr>
          <w:rFonts w:eastAsia="標楷體" w:hint="eastAsia"/>
        </w:rPr>
        <w:t xml:space="preserve"> on CSSA whose youngest child is aged 12 to 14; and</w:t>
      </w:r>
    </w:p>
    <w:p w:rsidR="001D4364" w:rsidRDefault="00E95870" w:rsidP="00E95870">
      <w:pPr>
        <w:numPr>
          <w:ilvl w:val="2"/>
          <w:numId w:val="4"/>
        </w:numPr>
        <w:tabs>
          <w:tab w:val="clear" w:pos="1021"/>
          <w:tab w:val="num" w:pos="567"/>
        </w:tabs>
        <w:ind w:left="567" w:hanging="567"/>
        <w:jc w:val="both"/>
        <w:rPr>
          <w:rFonts w:eastAsia="標楷體"/>
        </w:rPr>
      </w:pPr>
      <w:r w:rsidRPr="00913B91">
        <w:rPr>
          <w:rFonts w:eastAsia="標楷體"/>
        </w:rPr>
        <w:t xml:space="preserve">providing post-employment support </w:t>
      </w:r>
      <w:r w:rsidRPr="00913B91">
        <w:rPr>
          <w:rFonts w:eastAsia="標楷體" w:hint="eastAsia"/>
          <w:lang w:eastAsia="zh-HK"/>
        </w:rPr>
        <w:t>servi</w:t>
      </w:r>
      <w:r w:rsidRPr="00114ACE">
        <w:rPr>
          <w:rFonts w:eastAsia="標楷體" w:hint="eastAsia"/>
          <w:lang w:eastAsia="zh-HK"/>
        </w:rPr>
        <w:t xml:space="preserve">ces </w:t>
      </w:r>
      <w:r w:rsidRPr="00114ACE">
        <w:rPr>
          <w:rFonts w:eastAsia="標楷體"/>
        </w:rPr>
        <w:t xml:space="preserve">for at least three months </w:t>
      </w:r>
      <w:r w:rsidRPr="00BF6F99">
        <w:rPr>
          <w:rFonts w:eastAsia="標楷體"/>
        </w:rPr>
        <w:t xml:space="preserve">to </w:t>
      </w:r>
      <w:r w:rsidRPr="001F6B30">
        <w:rPr>
          <w:rFonts w:eastAsia="標楷體"/>
        </w:rPr>
        <w:t>assist</w:t>
      </w:r>
      <w:r w:rsidRPr="001F6B30">
        <w:rPr>
          <w:rFonts w:eastAsia="標楷體" w:hint="eastAsia"/>
        </w:rPr>
        <w:t xml:space="preserve"> th</w:t>
      </w:r>
      <w:r w:rsidRPr="00913B91">
        <w:rPr>
          <w:rFonts w:eastAsia="標楷體" w:hint="eastAsia"/>
        </w:rPr>
        <w:t>ose service recipients who have secured employment to sustain employment.</w:t>
      </w:r>
    </w:p>
    <w:p w:rsidR="00E95870" w:rsidRPr="00E95870" w:rsidRDefault="001D4364" w:rsidP="00E95870">
      <w:pPr>
        <w:jc w:val="both"/>
        <w:rPr>
          <w:rFonts w:eastAsia="標楷體"/>
        </w:rPr>
      </w:pPr>
      <w:r>
        <w:rPr>
          <w:rFonts w:eastAsia="標楷體"/>
        </w:rPr>
        <w:br w:type="page"/>
      </w:r>
      <w:r w:rsidR="00E95870" w:rsidRPr="00E95870">
        <w:rPr>
          <w:rFonts w:eastAsia="標楷體" w:hint="eastAsia"/>
        </w:rPr>
        <w:t>(</w:t>
      </w:r>
      <w:r w:rsidR="00E95870" w:rsidRPr="00E95870">
        <w:rPr>
          <w:rFonts w:eastAsia="標楷體"/>
        </w:rPr>
        <w:t>2</w:t>
      </w:r>
      <w:r w:rsidR="00E95870" w:rsidRPr="00E95870">
        <w:rPr>
          <w:rFonts w:eastAsia="標楷體" w:hint="eastAsia"/>
        </w:rPr>
        <w:t>)</w:t>
      </w:r>
      <w:r w:rsidR="00E95870" w:rsidRPr="00E95870">
        <w:rPr>
          <w:rFonts w:eastAsia="標楷體"/>
        </w:rPr>
        <w:t xml:space="preserve"> Temporary </w:t>
      </w:r>
      <w:r w:rsidR="00E95870" w:rsidRPr="00E95870">
        <w:rPr>
          <w:rFonts w:eastAsia="標楷體" w:hint="eastAsia"/>
        </w:rPr>
        <w:t>f</w:t>
      </w:r>
      <w:r w:rsidR="00E95870" w:rsidRPr="00E95870">
        <w:rPr>
          <w:rFonts w:eastAsia="標楷體"/>
        </w:rPr>
        <w:t xml:space="preserve">inancial </w:t>
      </w:r>
      <w:r w:rsidR="00E95870" w:rsidRPr="00E95870">
        <w:rPr>
          <w:rFonts w:eastAsia="標楷體" w:hint="eastAsia"/>
        </w:rPr>
        <w:t>a</w:t>
      </w:r>
      <w:r w:rsidR="00E95870" w:rsidRPr="00E95870">
        <w:rPr>
          <w:rFonts w:eastAsia="標楷體"/>
        </w:rPr>
        <w:t>id</w:t>
      </w:r>
    </w:p>
    <w:p w:rsidR="00E95870" w:rsidRDefault="00E95870" w:rsidP="00E95870">
      <w:pPr>
        <w:jc w:val="both"/>
        <w:rPr>
          <w:rFonts w:eastAsia="標楷體"/>
          <w:sz w:val="28"/>
          <w:szCs w:val="28"/>
        </w:rPr>
      </w:pPr>
    </w:p>
    <w:p w:rsidR="00E95870" w:rsidRPr="00FA6BC7" w:rsidRDefault="00CF5159" w:rsidP="00E95870">
      <w:pPr>
        <w:jc w:val="both"/>
        <w:rPr>
          <w:rFonts w:eastAsia="標楷體"/>
        </w:rPr>
      </w:pPr>
      <w:r>
        <w:rPr>
          <w:rFonts w:eastAsia="標楷體"/>
        </w:rPr>
        <w:t xml:space="preserve">The </w:t>
      </w:r>
      <w:r w:rsidR="00E95870" w:rsidRPr="00FA6BC7">
        <w:rPr>
          <w:rFonts w:eastAsia="標楷體"/>
        </w:rPr>
        <w:t>SWD commission</w:t>
      </w:r>
      <w:r w:rsidR="00E95870" w:rsidRPr="00FA6BC7">
        <w:rPr>
          <w:rFonts w:eastAsia="標楷體" w:hint="eastAsia"/>
        </w:rPr>
        <w:t>s</w:t>
      </w:r>
      <w:r w:rsidR="00E95870" w:rsidRPr="00FA6BC7">
        <w:rPr>
          <w:rFonts w:eastAsia="標楷體"/>
        </w:rPr>
        <w:t xml:space="preserve"> the </w:t>
      </w:r>
      <w:r w:rsidR="00E95870" w:rsidRPr="00FA6BC7">
        <w:rPr>
          <w:rFonts w:eastAsia="標楷體" w:hint="eastAsia"/>
        </w:rPr>
        <w:t>o</w:t>
      </w:r>
      <w:r w:rsidR="00E95870" w:rsidRPr="00FA6BC7">
        <w:rPr>
          <w:rFonts w:eastAsia="標楷體"/>
        </w:rPr>
        <w:t xml:space="preserve">perating </w:t>
      </w:r>
      <w:r w:rsidR="00E95870" w:rsidRPr="00FA6BC7">
        <w:rPr>
          <w:rFonts w:eastAsia="標楷體" w:hint="eastAsia"/>
        </w:rPr>
        <w:t>a</w:t>
      </w:r>
      <w:r w:rsidR="00E95870" w:rsidRPr="00FA6BC7">
        <w:rPr>
          <w:rFonts w:eastAsia="標楷體"/>
        </w:rPr>
        <w:t xml:space="preserve">gencies to provide timely financial aid to </w:t>
      </w:r>
      <w:r w:rsidR="00E95870" w:rsidRPr="00FA6BC7">
        <w:rPr>
          <w:rFonts w:eastAsia="標楷體" w:hint="eastAsia"/>
        </w:rPr>
        <w:t>service recipients in need</w:t>
      </w:r>
      <w:r w:rsidR="00E95870" w:rsidRPr="00FA6BC7">
        <w:rPr>
          <w:rFonts w:eastAsia="標楷體"/>
        </w:rPr>
        <w:t xml:space="preserve"> to </w:t>
      </w:r>
      <w:r w:rsidR="00E95870" w:rsidRPr="00FA6BC7">
        <w:rPr>
          <w:rFonts w:eastAsia="標楷體" w:hint="eastAsia"/>
        </w:rPr>
        <w:t>assist them to meet</w:t>
      </w:r>
      <w:r w:rsidR="00E95870">
        <w:rPr>
          <w:rFonts w:eastAsia="標楷體"/>
        </w:rPr>
        <w:t xml:space="preserve"> </w:t>
      </w:r>
      <w:r w:rsidR="00E95870" w:rsidRPr="00FA6BC7">
        <w:rPr>
          <w:rFonts w:eastAsia="標楷體" w:hint="eastAsia"/>
        </w:rPr>
        <w:t>employment-related expenses when seeking employment or at the early stage of their employment</w:t>
      </w:r>
      <w:r w:rsidR="00E95870">
        <w:rPr>
          <w:rFonts w:eastAsia="標楷體"/>
        </w:rPr>
        <w:t xml:space="preserve">, including </w:t>
      </w:r>
      <w:r w:rsidR="00E95870" w:rsidRPr="00FA6BC7">
        <w:rPr>
          <w:rFonts w:eastAsia="標楷體"/>
        </w:rPr>
        <w:t xml:space="preserve">travelling expenses </w:t>
      </w:r>
      <w:r w:rsidR="00E95870" w:rsidRPr="00FA6BC7">
        <w:rPr>
          <w:rFonts w:eastAsia="標楷體" w:hint="eastAsia"/>
        </w:rPr>
        <w:t xml:space="preserve">to </w:t>
      </w:r>
      <w:r w:rsidR="00E95870" w:rsidRPr="00FA6BC7">
        <w:rPr>
          <w:rFonts w:eastAsia="標楷體"/>
        </w:rPr>
        <w:t>receive</w:t>
      </w:r>
      <w:r w:rsidR="00E95870" w:rsidRPr="00FA6BC7">
        <w:rPr>
          <w:rFonts w:eastAsia="標楷體" w:hint="eastAsia"/>
        </w:rPr>
        <w:t xml:space="preserve"> tailor-made and </w:t>
      </w:r>
      <w:r w:rsidR="00E95870" w:rsidRPr="00F34885">
        <w:rPr>
          <w:rFonts w:eastAsia="標楷體" w:hint="eastAsia"/>
          <w:lang w:val="en-HK"/>
        </w:rPr>
        <w:t>focussed</w:t>
      </w:r>
      <w:r w:rsidR="00E95870" w:rsidRPr="00FA6BC7">
        <w:rPr>
          <w:rFonts w:eastAsia="標楷體" w:hint="eastAsia"/>
        </w:rPr>
        <w:t xml:space="preserve"> </w:t>
      </w:r>
      <w:r w:rsidR="00E95870" w:rsidRPr="00114ACE">
        <w:rPr>
          <w:rFonts w:eastAsia="標楷體" w:hint="eastAsia"/>
        </w:rPr>
        <w:t xml:space="preserve">employment </w:t>
      </w:r>
      <w:r w:rsidR="008C162C" w:rsidRPr="00BF6F99">
        <w:rPr>
          <w:rFonts w:eastAsia="標楷體" w:hint="eastAsia"/>
        </w:rPr>
        <w:t>support</w:t>
      </w:r>
      <w:r w:rsidR="00E95870" w:rsidRPr="00D8711A">
        <w:rPr>
          <w:rFonts w:eastAsia="標楷體"/>
        </w:rPr>
        <w:t xml:space="preserve"> </w:t>
      </w:r>
      <w:r w:rsidR="00E95870" w:rsidRPr="00D8711A">
        <w:rPr>
          <w:rFonts w:eastAsia="標楷體" w:hint="eastAsia"/>
        </w:rPr>
        <w:t>s</w:t>
      </w:r>
      <w:r w:rsidR="00E95870" w:rsidRPr="00FB0A75">
        <w:rPr>
          <w:rFonts w:eastAsia="標楷體"/>
        </w:rPr>
        <w:t>ervices, etc.</w:t>
      </w:r>
    </w:p>
    <w:p w:rsidR="005160AC" w:rsidRPr="007D2455" w:rsidRDefault="005160AC" w:rsidP="0090142C">
      <w:pPr>
        <w:spacing w:line="360" w:lineRule="auto"/>
        <w:rPr>
          <w:spacing w:val="4"/>
          <w:sz w:val="28"/>
        </w:rPr>
      </w:pPr>
    </w:p>
    <w:p w:rsidR="002841A4" w:rsidRPr="00F93272" w:rsidRDefault="002841A4" w:rsidP="0090142C">
      <w:pPr>
        <w:jc w:val="both"/>
        <w:rPr>
          <w:rFonts w:eastAsia="標楷體"/>
          <w:sz w:val="28"/>
          <w:szCs w:val="28"/>
        </w:rPr>
      </w:pPr>
    </w:p>
    <w:p w:rsidR="0090142C" w:rsidRPr="00966EAC" w:rsidRDefault="0090142C" w:rsidP="0090142C">
      <w:pPr>
        <w:jc w:val="both"/>
        <w:rPr>
          <w:rFonts w:eastAsia="標楷體"/>
          <w:b/>
          <w:bCs/>
          <w:sz w:val="28"/>
          <w:szCs w:val="28"/>
        </w:rPr>
      </w:pPr>
      <w:r w:rsidRPr="00966EAC">
        <w:rPr>
          <w:rFonts w:eastAsia="標楷體"/>
          <w:b/>
          <w:bCs/>
          <w:sz w:val="28"/>
          <w:szCs w:val="28"/>
        </w:rPr>
        <w:t>Enquiries</w:t>
      </w:r>
    </w:p>
    <w:p w:rsidR="0090142C" w:rsidRPr="00FA6BC7" w:rsidRDefault="0090142C" w:rsidP="0090142C">
      <w:pPr>
        <w:jc w:val="both"/>
        <w:rPr>
          <w:rFonts w:eastAsia="標楷體"/>
        </w:rPr>
      </w:pPr>
    </w:p>
    <w:p w:rsidR="00E73F94" w:rsidRDefault="0090142C" w:rsidP="0090142C">
      <w:pPr>
        <w:jc w:val="both"/>
        <w:rPr>
          <w:rFonts w:eastAsia="標楷體"/>
        </w:rPr>
      </w:pPr>
      <w:r w:rsidRPr="00FA6BC7">
        <w:rPr>
          <w:rFonts w:eastAsia="標楷體"/>
        </w:rPr>
        <w:t>For enquiries about the E</w:t>
      </w:r>
      <w:r w:rsidR="002841A4">
        <w:rPr>
          <w:rFonts w:eastAsia="標楷體"/>
        </w:rPr>
        <w:t>m</w:t>
      </w:r>
      <w:r w:rsidR="002841A4">
        <w:rPr>
          <w:rFonts w:eastAsia="標楷體" w:hint="eastAsia"/>
          <w:lang w:eastAsia="zh-HK"/>
        </w:rPr>
        <w:t>S</w:t>
      </w:r>
      <w:r w:rsidRPr="00FA6BC7">
        <w:rPr>
          <w:rFonts w:eastAsia="標楷體"/>
        </w:rPr>
        <w:t xml:space="preserve">S, please contact </w:t>
      </w:r>
      <w:r w:rsidR="00CF5159">
        <w:rPr>
          <w:rFonts w:eastAsia="標楷體"/>
        </w:rPr>
        <w:t xml:space="preserve">the </w:t>
      </w:r>
      <w:r w:rsidRPr="00FA6BC7">
        <w:rPr>
          <w:rFonts w:eastAsia="標楷體" w:hint="eastAsia"/>
        </w:rPr>
        <w:t>SWD</w:t>
      </w:r>
      <w:r w:rsidRPr="00FA6BC7">
        <w:rPr>
          <w:rFonts w:eastAsia="標楷體"/>
        </w:rPr>
        <w:t>’</w:t>
      </w:r>
      <w:r w:rsidRPr="00FA6BC7">
        <w:rPr>
          <w:rFonts w:eastAsia="標楷體" w:hint="eastAsia"/>
        </w:rPr>
        <w:t>s</w:t>
      </w:r>
      <w:r w:rsidRPr="00FA6BC7">
        <w:rPr>
          <w:rFonts w:eastAsia="標楷體"/>
        </w:rPr>
        <w:t xml:space="preserve"> Departmental Hotline by phone at 2343 2255</w:t>
      </w:r>
      <w:r w:rsidR="00270B6A" w:rsidRPr="00FA6BC7">
        <w:rPr>
          <w:rFonts w:eastAsia="標楷體" w:hint="eastAsia"/>
        </w:rPr>
        <w:t>,</w:t>
      </w:r>
      <w:r w:rsidR="005A142A" w:rsidRPr="00FA6BC7">
        <w:rPr>
          <w:rFonts w:eastAsia="標楷體" w:hint="eastAsia"/>
        </w:rPr>
        <w:t xml:space="preserve"> </w:t>
      </w:r>
      <w:r w:rsidRPr="00FA6BC7">
        <w:rPr>
          <w:rFonts w:eastAsia="標楷體"/>
        </w:rPr>
        <w:t>by fax at 2763 5874</w:t>
      </w:r>
      <w:r w:rsidR="001E7B23" w:rsidRPr="00FA6BC7">
        <w:rPr>
          <w:rFonts w:eastAsia="標楷體" w:hint="eastAsia"/>
        </w:rPr>
        <w:t xml:space="preserve"> or</w:t>
      </w:r>
      <w:r w:rsidR="005A142A" w:rsidRPr="00FA6BC7">
        <w:rPr>
          <w:rFonts w:eastAsia="標楷體" w:hint="eastAsia"/>
        </w:rPr>
        <w:t xml:space="preserve"> by email to </w:t>
      </w:r>
      <w:r w:rsidR="007B2EA3" w:rsidRPr="00FA6BC7">
        <w:rPr>
          <w:rFonts w:eastAsia="標楷體" w:hint="eastAsia"/>
        </w:rPr>
        <w:t>swdenq@swd.gov.hk</w:t>
      </w:r>
      <w:r w:rsidR="007C424A" w:rsidRPr="00FA6BC7">
        <w:rPr>
          <w:rFonts w:eastAsia="標楷體" w:hint="eastAsia"/>
        </w:rPr>
        <w:t xml:space="preserve">.  You may also </w:t>
      </w:r>
      <w:r w:rsidR="00E84B71">
        <w:rPr>
          <w:rFonts w:eastAsia="標楷體"/>
        </w:rPr>
        <w:t xml:space="preserve">approach </w:t>
      </w:r>
      <w:r w:rsidRPr="00FA6BC7">
        <w:rPr>
          <w:rFonts w:eastAsia="標楷體"/>
        </w:rPr>
        <w:t xml:space="preserve">the nearest </w:t>
      </w:r>
      <w:r w:rsidRPr="00FA6BC7">
        <w:rPr>
          <w:rFonts w:eastAsia="標楷體" w:hint="eastAsia"/>
        </w:rPr>
        <w:t>S</w:t>
      </w:r>
      <w:r w:rsidRPr="00FA6BC7">
        <w:rPr>
          <w:rFonts w:eastAsia="標楷體"/>
        </w:rPr>
        <w:t xml:space="preserve">ocial </w:t>
      </w:r>
      <w:r w:rsidRPr="00FA6BC7">
        <w:rPr>
          <w:rFonts w:eastAsia="標楷體" w:hint="eastAsia"/>
        </w:rPr>
        <w:t>S</w:t>
      </w:r>
      <w:r w:rsidRPr="00FA6BC7">
        <w:rPr>
          <w:rFonts w:eastAsia="標楷體"/>
        </w:rPr>
        <w:t xml:space="preserve">ecurity </w:t>
      </w:r>
      <w:r w:rsidRPr="00FA6BC7">
        <w:rPr>
          <w:rFonts w:eastAsia="標楷體" w:hint="eastAsia"/>
        </w:rPr>
        <w:t>F</w:t>
      </w:r>
      <w:r w:rsidRPr="00FA6BC7">
        <w:rPr>
          <w:rFonts w:eastAsia="標楷體"/>
        </w:rPr>
        <w:t xml:space="preserve">ield </w:t>
      </w:r>
      <w:r w:rsidRPr="00FA6BC7">
        <w:rPr>
          <w:rFonts w:eastAsia="標楷體" w:hint="eastAsia"/>
        </w:rPr>
        <w:t>U</w:t>
      </w:r>
      <w:r w:rsidRPr="00FA6BC7">
        <w:rPr>
          <w:rFonts w:eastAsia="標楷體"/>
        </w:rPr>
        <w:t>nit</w:t>
      </w:r>
      <w:r w:rsidR="007C424A" w:rsidRPr="00FA6BC7">
        <w:rPr>
          <w:rFonts w:eastAsia="標楷體" w:hint="eastAsia"/>
        </w:rPr>
        <w:t xml:space="preserve"> </w:t>
      </w:r>
      <w:r w:rsidR="00E84B71">
        <w:rPr>
          <w:rFonts w:eastAsia="標楷體"/>
        </w:rPr>
        <w:t xml:space="preserve">for enquiries </w:t>
      </w:r>
      <w:r w:rsidR="007C424A" w:rsidRPr="00FA6BC7">
        <w:rPr>
          <w:rFonts w:eastAsia="標楷體" w:hint="eastAsia"/>
        </w:rPr>
        <w:t>or</w:t>
      </w:r>
      <w:r w:rsidRPr="00FA6BC7">
        <w:rPr>
          <w:rFonts w:eastAsia="標楷體"/>
        </w:rPr>
        <w:t xml:space="preserve"> contact the </w:t>
      </w:r>
      <w:r w:rsidRPr="00FA6BC7">
        <w:rPr>
          <w:rFonts w:eastAsia="標楷體" w:hint="eastAsia"/>
        </w:rPr>
        <w:t>o</w:t>
      </w:r>
      <w:r w:rsidRPr="00FA6BC7">
        <w:rPr>
          <w:rFonts w:eastAsia="標楷體"/>
        </w:rPr>
        <w:t xml:space="preserve">perating </w:t>
      </w:r>
      <w:r w:rsidRPr="00FA6BC7">
        <w:rPr>
          <w:rFonts w:eastAsia="標楷體" w:hint="eastAsia"/>
        </w:rPr>
        <w:t>a</w:t>
      </w:r>
      <w:r w:rsidRPr="00FA6BC7">
        <w:rPr>
          <w:rFonts w:eastAsia="標楷體"/>
        </w:rPr>
        <w:t xml:space="preserve">gencies </w:t>
      </w:r>
      <w:r w:rsidR="00BF4D82">
        <w:rPr>
          <w:rFonts w:eastAsia="標楷體"/>
        </w:rPr>
        <w:t>running the EmSS</w:t>
      </w:r>
      <w:r w:rsidRPr="00FA6BC7">
        <w:rPr>
          <w:rFonts w:eastAsia="標楷體" w:hint="eastAsia"/>
        </w:rPr>
        <w:t>.</w:t>
      </w:r>
      <w:r w:rsidRPr="00FA6BC7">
        <w:rPr>
          <w:rFonts w:eastAsia="標楷體"/>
        </w:rPr>
        <w:t xml:space="preserve"> </w:t>
      </w:r>
      <w:r w:rsidR="00125316" w:rsidRPr="00FA6BC7">
        <w:rPr>
          <w:rFonts w:eastAsia="標楷體" w:hint="eastAsia"/>
        </w:rPr>
        <w:t xml:space="preserve"> </w:t>
      </w:r>
      <w:r w:rsidRPr="00FA6BC7">
        <w:rPr>
          <w:rFonts w:eastAsia="標楷體" w:hint="eastAsia"/>
        </w:rPr>
        <w:t>T</w:t>
      </w:r>
      <w:r w:rsidRPr="00FA6BC7">
        <w:rPr>
          <w:rFonts w:eastAsia="標楷體"/>
        </w:rPr>
        <w:t>he address</w:t>
      </w:r>
      <w:r w:rsidR="001425E8" w:rsidRPr="00FA6BC7">
        <w:rPr>
          <w:rFonts w:eastAsia="標楷體" w:hint="eastAsia"/>
        </w:rPr>
        <w:t xml:space="preserve">, </w:t>
      </w:r>
      <w:r w:rsidRPr="00FA6BC7">
        <w:rPr>
          <w:rFonts w:eastAsia="標楷體"/>
        </w:rPr>
        <w:t>telephone number</w:t>
      </w:r>
      <w:r w:rsidR="001425E8" w:rsidRPr="00FA6BC7">
        <w:rPr>
          <w:rFonts w:eastAsia="標楷體" w:hint="eastAsia"/>
        </w:rPr>
        <w:t xml:space="preserve"> and email address</w:t>
      </w:r>
      <w:r w:rsidRPr="00FA6BC7">
        <w:rPr>
          <w:rFonts w:eastAsia="標楷體"/>
        </w:rPr>
        <w:t xml:space="preserve"> of the </w:t>
      </w:r>
      <w:r w:rsidRPr="00FA6BC7">
        <w:rPr>
          <w:rFonts w:eastAsia="標楷體" w:hint="eastAsia"/>
        </w:rPr>
        <w:t>o</w:t>
      </w:r>
      <w:r w:rsidRPr="00FA6BC7">
        <w:rPr>
          <w:rFonts w:eastAsia="標楷體"/>
        </w:rPr>
        <w:t xml:space="preserve">perating </w:t>
      </w:r>
      <w:r w:rsidRPr="00FA6BC7">
        <w:rPr>
          <w:rFonts w:eastAsia="標楷體" w:hint="eastAsia"/>
        </w:rPr>
        <w:t>a</w:t>
      </w:r>
      <w:r w:rsidRPr="00FA6BC7">
        <w:rPr>
          <w:rFonts w:eastAsia="標楷體"/>
        </w:rPr>
        <w:t xml:space="preserve">gencies are </w:t>
      </w:r>
      <w:r w:rsidR="007C424A" w:rsidRPr="00FA6BC7">
        <w:rPr>
          <w:rFonts w:eastAsia="標楷體" w:hint="eastAsia"/>
        </w:rPr>
        <w:t>attached to</w:t>
      </w:r>
      <w:r w:rsidRPr="00FA6BC7">
        <w:rPr>
          <w:rFonts w:eastAsia="標楷體"/>
        </w:rPr>
        <w:t xml:space="preserve"> this pamphlet.</w:t>
      </w:r>
      <w:bookmarkStart w:id="0" w:name="_GoBack"/>
      <w:bookmarkEnd w:id="0"/>
    </w:p>
    <w:sectPr w:rsidR="00E73F94" w:rsidSect="00525A9B">
      <w:headerReference w:type="default" r:id="rId8"/>
      <w:footerReference w:type="default" r:id="rId9"/>
      <w:pgSz w:w="11907" w:h="16839" w:code="9"/>
      <w:pgMar w:top="2127" w:right="2551" w:bottom="1560" w:left="1985" w:header="851" w:footer="10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23" w:rsidRDefault="00036423" w:rsidP="00A12CF8">
      <w:r>
        <w:separator/>
      </w:r>
    </w:p>
  </w:endnote>
  <w:endnote w:type="continuationSeparator" w:id="0">
    <w:p w:rsidR="00036423" w:rsidRDefault="00036423" w:rsidP="00A12CF8">
      <w:r>
        <w:continuationSeparator/>
      </w:r>
    </w:p>
  </w:endnote>
  <w:endnote w:type="continuationNotice" w:id="1">
    <w:p w:rsidR="00036423" w:rsidRDefault="00036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93136"/>
      <w:docPartObj>
        <w:docPartGallery w:val="Page Numbers (Bottom of Page)"/>
        <w:docPartUnique/>
      </w:docPartObj>
    </w:sdtPr>
    <w:sdtContent>
      <w:p w:rsidR="00525A9B" w:rsidRDefault="00525A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5A9B">
          <w:rPr>
            <w:noProof/>
            <w:lang w:val="zh-TW"/>
          </w:rPr>
          <w:t>7</w:t>
        </w:r>
        <w:r>
          <w:fldChar w:fldCharType="end"/>
        </w:r>
      </w:p>
    </w:sdtContent>
  </w:sdt>
  <w:p w:rsidR="00525A9B" w:rsidRDefault="00525A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23" w:rsidRDefault="00036423" w:rsidP="00A12CF8">
      <w:r>
        <w:separator/>
      </w:r>
    </w:p>
  </w:footnote>
  <w:footnote w:type="continuationSeparator" w:id="0">
    <w:p w:rsidR="00036423" w:rsidRDefault="00036423" w:rsidP="00A12CF8">
      <w:r>
        <w:continuationSeparator/>
      </w:r>
    </w:p>
  </w:footnote>
  <w:footnote w:type="continuationNotice" w:id="1">
    <w:p w:rsidR="00036423" w:rsidRDefault="000364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30" w:rsidRDefault="00783D30" w:rsidP="00783D30">
    <w:pPr>
      <w:pStyle w:val="a6"/>
      <w:tabs>
        <w:tab w:val="left" w:pos="4440"/>
        <w:tab w:val="right" w:pos="1088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  <w:p w:rsidR="00783D30" w:rsidRDefault="00783D30" w:rsidP="00783D30">
    <w:pPr>
      <w:pStyle w:val="a6"/>
      <w:tabs>
        <w:tab w:val="left" w:pos="4440"/>
        <w:tab w:val="right" w:pos="10886"/>
      </w:tabs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DF7"/>
    <w:multiLevelType w:val="hybridMultilevel"/>
    <w:tmpl w:val="A9B2833C"/>
    <w:lvl w:ilvl="0" w:tplc="E9F61B68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5880"/>
    <w:multiLevelType w:val="hybridMultilevel"/>
    <w:tmpl w:val="B34280BA"/>
    <w:lvl w:ilvl="0" w:tplc="96D6311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">
    <w:nsid w:val="259A3B0B"/>
    <w:multiLevelType w:val="hybridMultilevel"/>
    <w:tmpl w:val="99DCF9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76C8B4E">
      <w:start w:val="1"/>
      <w:numFmt w:val="decimal"/>
      <w:lvlText w:val="(%2)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383A36BE"/>
    <w:multiLevelType w:val="hybridMultilevel"/>
    <w:tmpl w:val="86D632BE"/>
    <w:lvl w:ilvl="0" w:tplc="96665666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4"/>
        <w:szCs w:val="24"/>
      </w:rPr>
    </w:lvl>
    <w:lvl w:ilvl="1" w:tplc="72303104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2" w:tplc="41A6FDCA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3" w:tplc="20D88098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F245C8A"/>
    <w:multiLevelType w:val="hybridMultilevel"/>
    <w:tmpl w:val="A6C43FB6"/>
    <w:lvl w:ilvl="0" w:tplc="0EFACD2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>
    <w:nsid w:val="4F6942BD"/>
    <w:multiLevelType w:val="hybridMultilevel"/>
    <w:tmpl w:val="E27C2D86"/>
    <w:lvl w:ilvl="0" w:tplc="0B2AB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4C49CF"/>
    <w:multiLevelType w:val="hybridMultilevel"/>
    <w:tmpl w:val="92AC6CA4"/>
    <w:lvl w:ilvl="0" w:tplc="516AAB78">
      <w:start w:val="1"/>
      <w:numFmt w:val="decimal"/>
      <w:lvlText w:val="(%1)"/>
      <w:lvlJc w:val="left"/>
      <w:pPr>
        <w:tabs>
          <w:tab w:val="num" w:pos="1003"/>
        </w:tabs>
        <w:ind w:left="1003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7">
    <w:nsid w:val="78367280"/>
    <w:multiLevelType w:val="hybridMultilevel"/>
    <w:tmpl w:val="7E5E602A"/>
    <w:lvl w:ilvl="0" w:tplc="766455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C36EEE"/>
    <w:multiLevelType w:val="hybridMultilevel"/>
    <w:tmpl w:val="E10AFA50"/>
    <w:lvl w:ilvl="0" w:tplc="7B5E3CA2">
      <w:start w:val="1"/>
      <w:numFmt w:val="bullet"/>
      <w:lvlText w:val="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3E26FAC">
      <w:start w:val="1"/>
      <w:numFmt w:val="bullet"/>
      <w:lvlText w:val=""/>
      <w:lvlJc w:val="left"/>
      <w:pPr>
        <w:tabs>
          <w:tab w:val="num" w:pos="1021"/>
        </w:tabs>
        <w:ind w:left="1247" w:hanging="283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E4B4FDC"/>
    <w:multiLevelType w:val="hybridMultilevel"/>
    <w:tmpl w:val="E2FCA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2C"/>
    <w:rsid w:val="000258F9"/>
    <w:rsid w:val="00030074"/>
    <w:rsid w:val="00032626"/>
    <w:rsid w:val="00036423"/>
    <w:rsid w:val="00044ADA"/>
    <w:rsid w:val="0004783B"/>
    <w:rsid w:val="00051A69"/>
    <w:rsid w:val="00076FF3"/>
    <w:rsid w:val="000A32A4"/>
    <w:rsid w:val="000A4FB2"/>
    <w:rsid w:val="000B0589"/>
    <w:rsid w:val="000B5404"/>
    <w:rsid w:val="000B66F1"/>
    <w:rsid w:val="000C793A"/>
    <w:rsid w:val="000D0B1F"/>
    <w:rsid w:val="000D1A7B"/>
    <w:rsid w:val="000D67CE"/>
    <w:rsid w:val="000E1717"/>
    <w:rsid w:val="000E5EE5"/>
    <w:rsid w:val="001047AA"/>
    <w:rsid w:val="001059CA"/>
    <w:rsid w:val="0011048E"/>
    <w:rsid w:val="00111741"/>
    <w:rsid w:val="00114ACE"/>
    <w:rsid w:val="00125316"/>
    <w:rsid w:val="00130038"/>
    <w:rsid w:val="00136C6C"/>
    <w:rsid w:val="00141F3B"/>
    <w:rsid w:val="001425E8"/>
    <w:rsid w:val="0015387A"/>
    <w:rsid w:val="00165E0F"/>
    <w:rsid w:val="00174809"/>
    <w:rsid w:val="00185AED"/>
    <w:rsid w:val="0018739D"/>
    <w:rsid w:val="001913ED"/>
    <w:rsid w:val="00191EF3"/>
    <w:rsid w:val="00192675"/>
    <w:rsid w:val="001B701B"/>
    <w:rsid w:val="001D368E"/>
    <w:rsid w:val="001D4364"/>
    <w:rsid w:val="001D58B4"/>
    <w:rsid w:val="001D7063"/>
    <w:rsid w:val="001E29DF"/>
    <w:rsid w:val="001E5EA2"/>
    <w:rsid w:val="001E7B23"/>
    <w:rsid w:val="001F1EDE"/>
    <w:rsid w:val="001F45FD"/>
    <w:rsid w:val="001F5255"/>
    <w:rsid w:val="001F6B30"/>
    <w:rsid w:val="00206159"/>
    <w:rsid w:val="00207824"/>
    <w:rsid w:val="00211622"/>
    <w:rsid w:val="0021483D"/>
    <w:rsid w:val="00220A90"/>
    <w:rsid w:val="0022130E"/>
    <w:rsid w:val="002269E1"/>
    <w:rsid w:val="00226D82"/>
    <w:rsid w:val="00233728"/>
    <w:rsid w:val="00241F18"/>
    <w:rsid w:val="002466A7"/>
    <w:rsid w:val="00247095"/>
    <w:rsid w:val="00247EA5"/>
    <w:rsid w:val="00261B0F"/>
    <w:rsid w:val="00264B06"/>
    <w:rsid w:val="00270B6A"/>
    <w:rsid w:val="002761B0"/>
    <w:rsid w:val="00283D2A"/>
    <w:rsid w:val="0028415A"/>
    <w:rsid w:val="002841A4"/>
    <w:rsid w:val="00293E9C"/>
    <w:rsid w:val="0029636E"/>
    <w:rsid w:val="002A1675"/>
    <w:rsid w:val="002A24D0"/>
    <w:rsid w:val="002B0351"/>
    <w:rsid w:val="002B06F5"/>
    <w:rsid w:val="002B2BDD"/>
    <w:rsid w:val="002B690C"/>
    <w:rsid w:val="002B7A28"/>
    <w:rsid w:val="002C066E"/>
    <w:rsid w:val="002C1830"/>
    <w:rsid w:val="002C2C17"/>
    <w:rsid w:val="002C7290"/>
    <w:rsid w:val="002D5761"/>
    <w:rsid w:val="002E1D24"/>
    <w:rsid w:val="002E621B"/>
    <w:rsid w:val="002F13E5"/>
    <w:rsid w:val="002F371F"/>
    <w:rsid w:val="002F6E4B"/>
    <w:rsid w:val="00307D7B"/>
    <w:rsid w:val="00315670"/>
    <w:rsid w:val="00321A8F"/>
    <w:rsid w:val="00323BA0"/>
    <w:rsid w:val="00324B43"/>
    <w:rsid w:val="00341D15"/>
    <w:rsid w:val="003452AF"/>
    <w:rsid w:val="00346981"/>
    <w:rsid w:val="00352B7F"/>
    <w:rsid w:val="003560D4"/>
    <w:rsid w:val="00360671"/>
    <w:rsid w:val="003636CA"/>
    <w:rsid w:val="003709FE"/>
    <w:rsid w:val="00377094"/>
    <w:rsid w:val="00377549"/>
    <w:rsid w:val="00386238"/>
    <w:rsid w:val="00393A17"/>
    <w:rsid w:val="00393D59"/>
    <w:rsid w:val="003975E6"/>
    <w:rsid w:val="003A3AD0"/>
    <w:rsid w:val="003A5DB4"/>
    <w:rsid w:val="003C5FE6"/>
    <w:rsid w:val="003E0353"/>
    <w:rsid w:val="003E4A39"/>
    <w:rsid w:val="003E4D73"/>
    <w:rsid w:val="003E7414"/>
    <w:rsid w:val="00401B17"/>
    <w:rsid w:val="00405F6E"/>
    <w:rsid w:val="00414496"/>
    <w:rsid w:val="00420A61"/>
    <w:rsid w:val="00430E29"/>
    <w:rsid w:val="004310AB"/>
    <w:rsid w:val="0045018F"/>
    <w:rsid w:val="00454A0C"/>
    <w:rsid w:val="00464DA1"/>
    <w:rsid w:val="00466291"/>
    <w:rsid w:val="004748E7"/>
    <w:rsid w:val="0048395B"/>
    <w:rsid w:val="00486814"/>
    <w:rsid w:val="00487990"/>
    <w:rsid w:val="0049333B"/>
    <w:rsid w:val="004A7FA5"/>
    <w:rsid w:val="004B26F0"/>
    <w:rsid w:val="004B466D"/>
    <w:rsid w:val="004D148B"/>
    <w:rsid w:val="004D24CE"/>
    <w:rsid w:val="004E796E"/>
    <w:rsid w:val="004F71FB"/>
    <w:rsid w:val="004F7858"/>
    <w:rsid w:val="00511758"/>
    <w:rsid w:val="005140F3"/>
    <w:rsid w:val="005160AC"/>
    <w:rsid w:val="00522A60"/>
    <w:rsid w:val="00525A9B"/>
    <w:rsid w:val="00526772"/>
    <w:rsid w:val="0053183C"/>
    <w:rsid w:val="00533A91"/>
    <w:rsid w:val="00542541"/>
    <w:rsid w:val="00546F91"/>
    <w:rsid w:val="0055690B"/>
    <w:rsid w:val="00557206"/>
    <w:rsid w:val="00561366"/>
    <w:rsid w:val="00561BA7"/>
    <w:rsid w:val="0057333C"/>
    <w:rsid w:val="00581484"/>
    <w:rsid w:val="005843CF"/>
    <w:rsid w:val="00586B2A"/>
    <w:rsid w:val="005905AA"/>
    <w:rsid w:val="005935CB"/>
    <w:rsid w:val="00593A20"/>
    <w:rsid w:val="005A142A"/>
    <w:rsid w:val="005B5802"/>
    <w:rsid w:val="005D2E21"/>
    <w:rsid w:val="005E0D2B"/>
    <w:rsid w:val="005E607D"/>
    <w:rsid w:val="005F23CD"/>
    <w:rsid w:val="005F283D"/>
    <w:rsid w:val="005F495C"/>
    <w:rsid w:val="005F6C9E"/>
    <w:rsid w:val="00602066"/>
    <w:rsid w:val="00604EA3"/>
    <w:rsid w:val="00606206"/>
    <w:rsid w:val="006111FA"/>
    <w:rsid w:val="00611C81"/>
    <w:rsid w:val="00612191"/>
    <w:rsid w:val="00615660"/>
    <w:rsid w:val="0062388C"/>
    <w:rsid w:val="0063206C"/>
    <w:rsid w:val="00641666"/>
    <w:rsid w:val="006541E6"/>
    <w:rsid w:val="00656BB3"/>
    <w:rsid w:val="00657326"/>
    <w:rsid w:val="006637C3"/>
    <w:rsid w:val="00674877"/>
    <w:rsid w:val="00674A30"/>
    <w:rsid w:val="00687F1E"/>
    <w:rsid w:val="006913B5"/>
    <w:rsid w:val="006A0C3E"/>
    <w:rsid w:val="006A2CA5"/>
    <w:rsid w:val="006A7951"/>
    <w:rsid w:val="006B041E"/>
    <w:rsid w:val="006B74FC"/>
    <w:rsid w:val="006C1943"/>
    <w:rsid w:val="006C5CBD"/>
    <w:rsid w:val="006C79B2"/>
    <w:rsid w:val="006E5783"/>
    <w:rsid w:val="006F042B"/>
    <w:rsid w:val="00701DA9"/>
    <w:rsid w:val="00702D69"/>
    <w:rsid w:val="00706454"/>
    <w:rsid w:val="00721EA6"/>
    <w:rsid w:val="00722E32"/>
    <w:rsid w:val="00724915"/>
    <w:rsid w:val="00743D10"/>
    <w:rsid w:val="0075082B"/>
    <w:rsid w:val="00753795"/>
    <w:rsid w:val="0075633C"/>
    <w:rsid w:val="00757223"/>
    <w:rsid w:val="00761654"/>
    <w:rsid w:val="00764ECD"/>
    <w:rsid w:val="00767CC0"/>
    <w:rsid w:val="00774BFB"/>
    <w:rsid w:val="00775201"/>
    <w:rsid w:val="00783D30"/>
    <w:rsid w:val="00784025"/>
    <w:rsid w:val="007878AA"/>
    <w:rsid w:val="007A7586"/>
    <w:rsid w:val="007B2EA3"/>
    <w:rsid w:val="007C424A"/>
    <w:rsid w:val="007C4E20"/>
    <w:rsid w:val="007D2455"/>
    <w:rsid w:val="007D5786"/>
    <w:rsid w:val="007F3257"/>
    <w:rsid w:val="00801FCE"/>
    <w:rsid w:val="00807640"/>
    <w:rsid w:val="00807E00"/>
    <w:rsid w:val="0081635B"/>
    <w:rsid w:val="00816FE4"/>
    <w:rsid w:val="0081710E"/>
    <w:rsid w:val="008203FE"/>
    <w:rsid w:val="008224EB"/>
    <w:rsid w:val="00822527"/>
    <w:rsid w:val="0085226B"/>
    <w:rsid w:val="008617FF"/>
    <w:rsid w:val="00872A41"/>
    <w:rsid w:val="00877C14"/>
    <w:rsid w:val="00883E1E"/>
    <w:rsid w:val="008B36EB"/>
    <w:rsid w:val="008C162C"/>
    <w:rsid w:val="008C1D92"/>
    <w:rsid w:val="008C3B72"/>
    <w:rsid w:val="008D4996"/>
    <w:rsid w:val="008D7CB2"/>
    <w:rsid w:val="008E50AA"/>
    <w:rsid w:val="008F20EB"/>
    <w:rsid w:val="008F2FD8"/>
    <w:rsid w:val="008F70A9"/>
    <w:rsid w:val="0090026E"/>
    <w:rsid w:val="0090142C"/>
    <w:rsid w:val="00906B6D"/>
    <w:rsid w:val="00913B91"/>
    <w:rsid w:val="00914FA5"/>
    <w:rsid w:val="00915053"/>
    <w:rsid w:val="00921F82"/>
    <w:rsid w:val="00925769"/>
    <w:rsid w:val="0093558F"/>
    <w:rsid w:val="00935D80"/>
    <w:rsid w:val="009427B0"/>
    <w:rsid w:val="00942982"/>
    <w:rsid w:val="0094463E"/>
    <w:rsid w:val="009653BD"/>
    <w:rsid w:val="009659A2"/>
    <w:rsid w:val="00970995"/>
    <w:rsid w:val="0097207A"/>
    <w:rsid w:val="00976E68"/>
    <w:rsid w:val="009864AE"/>
    <w:rsid w:val="00992396"/>
    <w:rsid w:val="009961EE"/>
    <w:rsid w:val="009D3B10"/>
    <w:rsid w:val="009E0468"/>
    <w:rsid w:val="009E06CC"/>
    <w:rsid w:val="009E447F"/>
    <w:rsid w:val="009E5AA3"/>
    <w:rsid w:val="009E5EE5"/>
    <w:rsid w:val="009F3D66"/>
    <w:rsid w:val="009F4C27"/>
    <w:rsid w:val="00A12CF8"/>
    <w:rsid w:val="00A23F02"/>
    <w:rsid w:val="00A27C86"/>
    <w:rsid w:val="00A27F7F"/>
    <w:rsid w:val="00A46105"/>
    <w:rsid w:val="00A51DC9"/>
    <w:rsid w:val="00A51FB1"/>
    <w:rsid w:val="00A52031"/>
    <w:rsid w:val="00A5735F"/>
    <w:rsid w:val="00A64E46"/>
    <w:rsid w:val="00A65E7C"/>
    <w:rsid w:val="00A74BB0"/>
    <w:rsid w:val="00A76FCD"/>
    <w:rsid w:val="00A8115E"/>
    <w:rsid w:val="00A969C4"/>
    <w:rsid w:val="00AA281A"/>
    <w:rsid w:val="00AA5707"/>
    <w:rsid w:val="00AA609C"/>
    <w:rsid w:val="00AB028F"/>
    <w:rsid w:val="00AB29E0"/>
    <w:rsid w:val="00AB4A83"/>
    <w:rsid w:val="00AB4AAC"/>
    <w:rsid w:val="00AC1C26"/>
    <w:rsid w:val="00AC1E1A"/>
    <w:rsid w:val="00AD442D"/>
    <w:rsid w:val="00AD7A10"/>
    <w:rsid w:val="00AD7A3D"/>
    <w:rsid w:val="00AE2BE4"/>
    <w:rsid w:val="00B01CE7"/>
    <w:rsid w:val="00B02FD1"/>
    <w:rsid w:val="00B05ECC"/>
    <w:rsid w:val="00B06F6F"/>
    <w:rsid w:val="00B11DBF"/>
    <w:rsid w:val="00B36F5A"/>
    <w:rsid w:val="00B44F6B"/>
    <w:rsid w:val="00B5303B"/>
    <w:rsid w:val="00B6118B"/>
    <w:rsid w:val="00B64C64"/>
    <w:rsid w:val="00B6681B"/>
    <w:rsid w:val="00B71A67"/>
    <w:rsid w:val="00B81CFA"/>
    <w:rsid w:val="00B84FFA"/>
    <w:rsid w:val="00B85C91"/>
    <w:rsid w:val="00B91A26"/>
    <w:rsid w:val="00BA3AAB"/>
    <w:rsid w:val="00BB3D00"/>
    <w:rsid w:val="00BC4123"/>
    <w:rsid w:val="00BE44B8"/>
    <w:rsid w:val="00BF4C94"/>
    <w:rsid w:val="00BF4D82"/>
    <w:rsid w:val="00BF6F99"/>
    <w:rsid w:val="00BF7732"/>
    <w:rsid w:val="00C01B94"/>
    <w:rsid w:val="00C042F7"/>
    <w:rsid w:val="00C0664C"/>
    <w:rsid w:val="00C14ACA"/>
    <w:rsid w:val="00C16EC5"/>
    <w:rsid w:val="00C23ED1"/>
    <w:rsid w:val="00C33185"/>
    <w:rsid w:val="00C33A5C"/>
    <w:rsid w:val="00C47369"/>
    <w:rsid w:val="00C50283"/>
    <w:rsid w:val="00C6097F"/>
    <w:rsid w:val="00C63327"/>
    <w:rsid w:val="00C75FAA"/>
    <w:rsid w:val="00C77A3B"/>
    <w:rsid w:val="00C86631"/>
    <w:rsid w:val="00C871B7"/>
    <w:rsid w:val="00C91CD1"/>
    <w:rsid w:val="00C92991"/>
    <w:rsid w:val="00CA217F"/>
    <w:rsid w:val="00CA5FAB"/>
    <w:rsid w:val="00CB2311"/>
    <w:rsid w:val="00CB27EA"/>
    <w:rsid w:val="00CD17B2"/>
    <w:rsid w:val="00CE2A55"/>
    <w:rsid w:val="00CE3CC8"/>
    <w:rsid w:val="00CF5159"/>
    <w:rsid w:val="00D0571F"/>
    <w:rsid w:val="00D06E9C"/>
    <w:rsid w:val="00D11383"/>
    <w:rsid w:val="00D1160A"/>
    <w:rsid w:val="00D23ADD"/>
    <w:rsid w:val="00D32A3E"/>
    <w:rsid w:val="00D35362"/>
    <w:rsid w:val="00D5286D"/>
    <w:rsid w:val="00D5363E"/>
    <w:rsid w:val="00D56E9F"/>
    <w:rsid w:val="00D62F17"/>
    <w:rsid w:val="00D663B0"/>
    <w:rsid w:val="00D70A18"/>
    <w:rsid w:val="00D71D12"/>
    <w:rsid w:val="00D8711A"/>
    <w:rsid w:val="00D94EE4"/>
    <w:rsid w:val="00DA37EC"/>
    <w:rsid w:val="00DA5A65"/>
    <w:rsid w:val="00DC50A8"/>
    <w:rsid w:val="00DC5EB3"/>
    <w:rsid w:val="00DD19DF"/>
    <w:rsid w:val="00DD256A"/>
    <w:rsid w:val="00DD6545"/>
    <w:rsid w:val="00DE1622"/>
    <w:rsid w:val="00DE1E88"/>
    <w:rsid w:val="00DF4762"/>
    <w:rsid w:val="00E03557"/>
    <w:rsid w:val="00E03824"/>
    <w:rsid w:val="00E13FBF"/>
    <w:rsid w:val="00E20D8C"/>
    <w:rsid w:val="00E233E5"/>
    <w:rsid w:val="00E2521B"/>
    <w:rsid w:val="00E31C88"/>
    <w:rsid w:val="00E33FD8"/>
    <w:rsid w:val="00E41553"/>
    <w:rsid w:val="00E42FFF"/>
    <w:rsid w:val="00E50ED3"/>
    <w:rsid w:val="00E54A42"/>
    <w:rsid w:val="00E61C1C"/>
    <w:rsid w:val="00E6298E"/>
    <w:rsid w:val="00E63291"/>
    <w:rsid w:val="00E708D3"/>
    <w:rsid w:val="00E733F3"/>
    <w:rsid w:val="00E73CB0"/>
    <w:rsid w:val="00E73F94"/>
    <w:rsid w:val="00E75F66"/>
    <w:rsid w:val="00E84B71"/>
    <w:rsid w:val="00E95870"/>
    <w:rsid w:val="00EA3A00"/>
    <w:rsid w:val="00EA40D1"/>
    <w:rsid w:val="00EA702D"/>
    <w:rsid w:val="00EB1D14"/>
    <w:rsid w:val="00EB236B"/>
    <w:rsid w:val="00EE1FFA"/>
    <w:rsid w:val="00EE44AB"/>
    <w:rsid w:val="00EF0515"/>
    <w:rsid w:val="00EF0D82"/>
    <w:rsid w:val="00EF2025"/>
    <w:rsid w:val="00F24CBC"/>
    <w:rsid w:val="00F303B9"/>
    <w:rsid w:val="00F32C1F"/>
    <w:rsid w:val="00F32DEF"/>
    <w:rsid w:val="00F347B2"/>
    <w:rsid w:val="00F34885"/>
    <w:rsid w:val="00F408E8"/>
    <w:rsid w:val="00F45EE9"/>
    <w:rsid w:val="00F47C8B"/>
    <w:rsid w:val="00F6495B"/>
    <w:rsid w:val="00F64C86"/>
    <w:rsid w:val="00F66182"/>
    <w:rsid w:val="00F7323F"/>
    <w:rsid w:val="00F740B6"/>
    <w:rsid w:val="00F760B5"/>
    <w:rsid w:val="00F778B8"/>
    <w:rsid w:val="00F84752"/>
    <w:rsid w:val="00F93272"/>
    <w:rsid w:val="00F94B91"/>
    <w:rsid w:val="00F97BE3"/>
    <w:rsid w:val="00FA2D7C"/>
    <w:rsid w:val="00FA3FEB"/>
    <w:rsid w:val="00FA6BC7"/>
    <w:rsid w:val="00FA782A"/>
    <w:rsid w:val="00FB035A"/>
    <w:rsid w:val="00FB0A75"/>
    <w:rsid w:val="00FB36D9"/>
    <w:rsid w:val="00FC0840"/>
    <w:rsid w:val="00FC14B4"/>
    <w:rsid w:val="00FC5977"/>
    <w:rsid w:val="00FC7873"/>
    <w:rsid w:val="00FD7736"/>
    <w:rsid w:val="00FE0CCB"/>
    <w:rsid w:val="00FE1C23"/>
    <w:rsid w:val="00FE1E7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F7F0389-830B-4F9F-B84B-26FD82E1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142C"/>
    <w:pPr>
      <w:snapToGrid w:val="0"/>
      <w:jc w:val="center"/>
    </w:pPr>
    <w:rPr>
      <w:rFonts w:ascii="Comic Sans MS" w:hAnsi="Comic Sans MS"/>
      <w:b/>
      <w:bCs/>
      <w:sz w:val="26"/>
    </w:rPr>
  </w:style>
  <w:style w:type="paragraph" w:styleId="a4">
    <w:name w:val="Balloon Text"/>
    <w:basedOn w:val="a"/>
    <w:semiHidden/>
    <w:rsid w:val="00414496"/>
    <w:rPr>
      <w:rFonts w:ascii="Arial" w:hAnsi="Arial"/>
      <w:sz w:val="18"/>
      <w:szCs w:val="18"/>
    </w:rPr>
  </w:style>
  <w:style w:type="character" w:styleId="a5">
    <w:name w:val="Hyperlink"/>
    <w:rsid w:val="005A142A"/>
    <w:rPr>
      <w:color w:val="0000FF"/>
      <w:u w:val="single"/>
    </w:rPr>
  </w:style>
  <w:style w:type="character" w:customStyle="1" w:styleId="st1">
    <w:name w:val="st1"/>
    <w:basedOn w:val="a0"/>
    <w:rsid w:val="00774BFB"/>
  </w:style>
  <w:style w:type="paragraph" w:customStyle="1" w:styleId="RGB42">
    <w:name w:val="內文 + 自訂色彩(RGB(42"/>
    <w:aliases w:val="42,42)),左右對齊"/>
    <w:basedOn w:val="a"/>
    <w:link w:val="RGB420"/>
    <w:rsid w:val="000B0589"/>
    <w:pPr>
      <w:jc w:val="both"/>
    </w:pPr>
    <w:rPr>
      <w:kern w:val="0"/>
    </w:rPr>
  </w:style>
  <w:style w:type="character" w:customStyle="1" w:styleId="RGB420">
    <w:name w:val="內文 + 自訂色彩(RGB(42 字元"/>
    <w:aliases w:val="42 字元,42)) 字元,左右對齊 字元"/>
    <w:link w:val="RGB42"/>
    <w:rsid w:val="000B0589"/>
    <w:rPr>
      <w:rFonts w:eastAsia="新細明體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uiPriority w:val="99"/>
    <w:rsid w:val="00A12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12CF8"/>
    <w:rPr>
      <w:kern w:val="2"/>
    </w:rPr>
  </w:style>
  <w:style w:type="paragraph" w:styleId="a8">
    <w:name w:val="footer"/>
    <w:basedOn w:val="a"/>
    <w:link w:val="a9"/>
    <w:uiPriority w:val="99"/>
    <w:rsid w:val="00A12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12CF8"/>
    <w:rPr>
      <w:kern w:val="2"/>
    </w:rPr>
  </w:style>
  <w:style w:type="paragraph" w:styleId="aa">
    <w:name w:val="Revision"/>
    <w:hidden/>
    <w:uiPriority w:val="99"/>
    <w:semiHidden/>
    <w:rsid w:val="007D5786"/>
    <w:rPr>
      <w:kern w:val="2"/>
      <w:sz w:val="24"/>
      <w:szCs w:val="24"/>
    </w:rPr>
  </w:style>
  <w:style w:type="paragraph" w:customStyle="1" w:styleId="Default">
    <w:name w:val="Default"/>
    <w:rsid w:val="002841A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b">
    <w:name w:val="Table Grid"/>
    <w:basedOn w:val="a1"/>
    <w:uiPriority w:val="39"/>
    <w:rsid w:val="0061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6156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3355-59F8-4C21-92EC-82AC5956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1429</Words>
  <Characters>3156</Characters>
  <Application>Microsoft Office Word</Application>
  <DocSecurity>0</DocSecurity>
  <Lines>26</Lines>
  <Paragraphs>9</Paragraphs>
  <ScaleCrop>false</ScaleCrop>
  <Company>SWD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計劃目的</dc:title>
  <dc:subject/>
  <dc:creator>SWD</dc:creator>
  <cp:keywords/>
  <cp:lastModifiedBy>SWD</cp:lastModifiedBy>
  <cp:revision>2</cp:revision>
  <cp:lastPrinted>2021-03-24T09:19:00Z</cp:lastPrinted>
  <dcterms:created xsi:type="dcterms:W3CDTF">2022-06-30T08:42:00Z</dcterms:created>
  <dcterms:modified xsi:type="dcterms:W3CDTF">2022-06-30T08:42:00Z</dcterms:modified>
</cp:coreProperties>
</file>